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83" w:rsidRPr="003371EF" w:rsidRDefault="002F6D83" w:rsidP="002F6D83">
      <w:pPr>
        <w:jc w:val="center"/>
        <w:rPr>
          <w:sz w:val="48"/>
          <w:szCs w:val="48"/>
          <w:lang w:val="en-US"/>
        </w:rPr>
      </w:pPr>
      <w:r w:rsidRPr="003371EF">
        <w:rPr>
          <w:sz w:val="48"/>
          <w:szCs w:val="48"/>
          <w:lang w:val="en-US"/>
        </w:rPr>
        <w:t>AS SOCIO-CULTURAL STUDIES</w:t>
      </w:r>
    </w:p>
    <w:p w:rsidR="002F6D83" w:rsidRPr="003371EF" w:rsidRDefault="002F6D83" w:rsidP="002F6D83">
      <w:pPr>
        <w:jc w:val="center"/>
        <w:rPr>
          <w:sz w:val="48"/>
          <w:szCs w:val="48"/>
          <w:lang w:val="en-US"/>
        </w:rPr>
      </w:pPr>
    </w:p>
    <w:p w:rsidR="002F6D83" w:rsidRDefault="002F6D83" w:rsidP="002F6D83">
      <w:pPr>
        <w:jc w:val="center"/>
        <w:rPr>
          <w:rFonts w:ascii="Arial" w:hAnsi="Arial" w:cs="Arial"/>
          <w:b/>
          <w:sz w:val="48"/>
          <w:szCs w:val="48"/>
          <w:u w:val="single"/>
          <w:lang w:val="en-US"/>
        </w:rPr>
      </w:pPr>
      <w:r>
        <w:rPr>
          <w:rFonts w:ascii="Arial" w:hAnsi="Arial" w:cs="Arial"/>
          <w:sz w:val="48"/>
          <w:szCs w:val="48"/>
          <w:lang w:val="en-US"/>
        </w:rPr>
        <w:t>CONTEMPORAY ISSUES PART 2</w:t>
      </w:r>
      <w:r w:rsidRPr="00ED475D">
        <w:rPr>
          <w:rFonts w:ascii="Arial" w:hAnsi="Arial" w:cs="Arial"/>
          <w:b/>
          <w:sz w:val="48"/>
          <w:szCs w:val="48"/>
          <w:u w:val="single"/>
          <w:lang w:val="en-US"/>
        </w:rPr>
        <w:t xml:space="preserve"> </w:t>
      </w:r>
    </w:p>
    <w:p w:rsidR="002F6D83" w:rsidRDefault="002F6D83" w:rsidP="002F6D83">
      <w:pPr>
        <w:jc w:val="center"/>
        <w:rPr>
          <w:rFonts w:ascii="Arial" w:hAnsi="Arial" w:cs="Arial"/>
          <w:b/>
          <w:sz w:val="48"/>
          <w:szCs w:val="48"/>
          <w:u w:val="single"/>
          <w:lang w:val="en-US"/>
        </w:rPr>
      </w:pPr>
    </w:p>
    <w:p w:rsidR="002F6D83" w:rsidRDefault="002F6D83" w:rsidP="002F6D83">
      <w:pPr>
        <w:jc w:val="center"/>
        <w:rPr>
          <w:rFonts w:ascii="Arial" w:hAnsi="Arial" w:cs="Arial"/>
          <w:b/>
          <w:sz w:val="48"/>
          <w:szCs w:val="48"/>
          <w:u w:val="single"/>
          <w:lang w:val="en-US"/>
        </w:rPr>
      </w:pPr>
      <w:r>
        <w:rPr>
          <w:rFonts w:ascii="Arial" w:hAnsi="Arial" w:cs="Arial"/>
          <w:b/>
          <w:sz w:val="48"/>
          <w:szCs w:val="48"/>
          <w:u w:val="single"/>
          <w:lang w:val="en-US"/>
        </w:rPr>
        <w:t xml:space="preserve">STRUCTURE OF </w:t>
      </w:r>
      <w:smartTag w:uri="urn:schemas-microsoft-com:office:smarttags" w:element="place">
        <w:smartTag w:uri="urn:schemas-microsoft-com:office:smarttags" w:element="country-region">
          <w:r>
            <w:rPr>
              <w:rFonts w:ascii="Arial" w:hAnsi="Arial" w:cs="Arial"/>
              <w:b/>
              <w:sz w:val="48"/>
              <w:szCs w:val="48"/>
              <w:u w:val="single"/>
              <w:lang w:val="en-US"/>
            </w:rPr>
            <w:t>UK</w:t>
          </w:r>
        </w:smartTag>
      </w:smartTag>
      <w:r>
        <w:rPr>
          <w:rFonts w:ascii="Arial" w:hAnsi="Arial" w:cs="Arial"/>
          <w:b/>
          <w:sz w:val="48"/>
          <w:szCs w:val="48"/>
          <w:u w:val="single"/>
          <w:lang w:val="en-US"/>
        </w:rPr>
        <w:t xml:space="preserve"> SPORTS</w:t>
      </w:r>
    </w:p>
    <w:p w:rsidR="002F6D83" w:rsidRDefault="002F6D83" w:rsidP="002F6D83">
      <w:pPr>
        <w:jc w:val="center"/>
        <w:rPr>
          <w:rFonts w:ascii="Arial" w:hAnsi="Arial" w:cs="Arial"/>
          <w:b/>
          <w:sz w:val="48"/>
          <w:szCs w:val="48"/>
          <w:u w:val="single"/>
          <w:lang w:val="en-US"/>
        </w:rPr>
      </w:pPr>
    </w:p>
    <w:p w:rsidR="002F6D83" w:rsidRPr="00ED475D" w:rsidRDefault="002F6D83" w:rsidP="002F6D83">
      <w:pPr>
        <w:jc w:val="center"/>
        <w:rPr>
          <w:rFonts w:ascii="Arial" w:hAnsi="Arial" w:cs="Arial"/>
          <w:sz w:val="48"/>
          <w:szCs w:val="48"/>
          <w:lang w:val="en-US"/>
        </w:rPr>
      </w:pPr>
    </w:p>
    <w:p w:rsidR="002F6D83" w:rsidRPr="00ED475D" w:rsidRDefault="00A13A99" w:rsidP="002F6D83">
      <w:pPr>
        <w:jc w:val="center"/>
        <w:rPr>
          <w:rFonts w:ascii="Arial" w:hAnsi="Arial" w:cs="Arial"/>
          <w:sz w:val="48"/>
          <w:szCs w:val="48"/>
          <w:lang w:val="en-US"/>
        </w:rPr>
      </w:pPr>
      <w:r>
        <w:rPr>
          <w:rFonts w:ascii="Verdana" w:hAnsi="Verdana"/>
          <w:noProof/>
          <w:lang w:eastAsia="en-GB"/>
        </w:rPr>
        <w:drawing>
          <wp:inline distT="0" distB="0" distL="0" distR="0">
            <wp:extent cx="1571625" cy="2286000"/>
            <wp:effectExtent l="19050" t="0" r="9525" b="0"/>
            <wp:docPr id="3" name="Picture 3" descr="Team GB arrive home on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m GB arrive home on Monday."/>
                    <pic:cNvPicPr>
                      <a:picLocks noChangeAspect="1" noChangeArrowheads="1"/>
                    </pic:cNvPicPr>
                  </pic:nvPicPr>
                  <pic:blipFill>
                    <a:blip r:embed="rId7" cstate="print"/>
                    <a:srcRect/>
                    <a:stretch>
                      <a:fillRect/>
                    </a:stretch>
                  </pic:blipFill>
                  <pic:spPr bwMode="auto">
                    <a:xfrm>
                      <a:off x="0" y="0"/>
                      <a:ext cx="1571625" cy="2286000"/>
                    </a:xfrm>
                    <a:prstGeom prst="rect">
                      <a:avLst/>
                    </a:prstGeom>
                    <a:noFill/>
                    <a:ln w="9525">
                      <a:noFill/>
                      <a:miter lim="800000"/>
                      <a:headEnd/>
                      <a:tailEnd/>
                    </a:ln>
                  </pic:spPr>
                </pic:pic>
              </a:graphicData>
            </a:graphic>
          </wp:inline>
        </w:drawing>
      </w:r>
      <w:r w:rsidR="002F6D83" w:rsidRPr="00ED475D">
        <w:t xml:space="preserve"> </w:t>
      </w:r>
      <w:r>
        <w:rPr>
          <w:noProof/>
          <w:lang w:eastAsia="en-GB"/>
        </w:rPr>
        <w:drawing>
          <wp:inline distT="0" distB="0" distL="0" distR="0">
            <wp:extent cx="2905125" cy="2286000"/>
            <wp:effectExtent l="19050" t="0" r="9525" b="0"/>
            <wp:docPr id="4" name="Picture 4" descr="London_Marathon2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_Marathon2008-2"/>
                    <pic:cNvPicPr>
                      <a:picLocks noChangeAspect="1" noChangeArrowheads="1"/>
                    </pic:cNvPicPr>
                  </pic:nvPicPr>
                  <pic:blipFill>
                    <a:blip r:embed="rId8" cstate="print"/>
                    <a:srcRect/>
                    <a:stretch>
                      <a:fillRect/>
                    </a:stretch>
                  </pic:blipFill>
                  <pic:spPr bwMode="auto">
                    <a:xfrm>
                      <a:off x="0" y="0"/>
                      <a:ext cx="2905125" cy="2286000"/>
                    </a:xfrm>
                    <a:prstGeom prst="rect">
                      <a:avLst/>
                    </a:prstGeom>
                    <a:noFill/>
                    <a:ln w="9525">
                      <a:noFill/>
                      <a:miter lim="800000"/>
                      <a:headEnd/>
                      <a:tailEnd/>
                    </a:ln>
                  </pic:spPr>
                </pic:pic>
              </a:graphicData>
            </a:graphic>
          </wp:inline>
        </w:drawing>
      </w:r>
    </w:p>
    <w:p w:rsidR="002F6D83" w:rsidRPr="00ED475D" w:rsidRDefault="002F6D83" w:rsidP="002F6D83">
      <w:pPr>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r>
        <w:rPr>
          <w:rFonts w:ascii="Arial" w:hAnsi="Arial" w:cs="Arial"/>
          <w:sz w:val="48"/>
          <w:szCs w:val="48"/>
          <w:lang w:val="en-US"/>
        </w:rPr>
        <w:t>G451:</w:t>
      </w: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r>
        <w:rPr>
          <w:rFonts w:ascii="Arial" w:hAnsi="Arial" w:cs="Arial"/>
          <w:sz w:val="48"/>
          <w:szCs w:val="48"/>
          <w:lang w:val="en-US"/>
        </w:rPr>
        <w:t>Name_______________________</w:t>
      </w: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r>
        <w:rPr>
          <w:rFonts w:ascii="Arial" w:hAnsi="Arial" w:cs="Arial"/>
          <w:sz w:val="48"/>
          <w:szCs w:val="48"/>
          <w:lang w:val="en-US"/>
        </w:rPr>
        <w:t>Tutor________________________</w:t>
      </w: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48"/>
          <w:szCs w:val="48"/>
          <w:lang w:val="en-US"/>
        </w:rPr>
      </w:pPr>
    </w:p>
    <w:p w:rsidR="002F6D83" w:rsidRDefault="002F6D83" w:rsidP="002F6D83">
      <w:pPr>
        <w:tabs>
          <w:tab w:val="left" w:pos="6780"/>
        </w:tabs>
        <w:rPr>
          <w:rFonts w:ascii="Arial" w:hAnsi="Arial" w:cs="Arial"/>
          <w:sz w:val="28"/>
          <w:szCs w:val="28"/>
          <w:lang w:val="en-US"/>
        </w:rPr>
      </w:pPr>
    </w:p>
    <w:p w:rsidR="002F6D83" w:rsidRDefault="002F6D83" w:rsidP="002F6D83">
      <w:pPr>
        <w:tabs>
          <w:tab w:val="left" w:pos="6780"/>
        </w:tabs>
        <w:jc w:val="center"/>
        <w:rPr>
          <w:rFonts w:ascii="Arial" w:hAnsi="Arial" w:cs="Arial"/>
          <w:sz w:val="28"/>
          <w:szCs w:val="28"/>
          <w:lang w:val="en-US"/>
        </w:rPr>
      </w:pPr>
      <w:r>
        <w:rPr>
          <w:rFonts w:ascii="Arial" w:hAnsi="Arial" w:cs="Arial"/>
          <w:sz w:val="28"/>
          <w:szCs w:val="28"/>
          <w:lang w:val="en-US"/>
        </w:rPr>
        <w:lastRenderedPageBreak/>
        <w:t xml:space="preserve">Excellence and Mass Participation in the </w:t>
      </w:r>
      <w:smartTag w:uri="urn:schemas-microsoft-com:office:smarttags" w:element="place">
        <w:smartTag w:uri="urn:schemas-microsoft-com:office:smarttags" w:element="country-region">
          <w:r>
            <w:rPr>
              <w:rFonts w:ascii="Arial" w:hAnsi="Arial" w:cs="Arial"/>
              <w:sz w:val="28"/>
              <w:szCs w:val="28"/>
              <w:lang w:val="en-US"/>
            </w:rPr>
            <w:t>UK</w:t>
          </w:r>
        </w:smartTag>
      </w:smartTag>
    </w:p>
    <w:p w:rsidR="002F6D83" w:rsidRDefault="002F6D83" w:rsidP="002F6D83">
      <w:pPr>
        <w:tabs>
          <w:tab w:val="left" w:pos="6780"/>
        </w:tabs>
        <w:rPr>
          <w:rFonts w:ascii="Arial" w:hAnsi="Arial" w:cs="Arial"/>
          <w:sz w:val="28"/>
          <w:szCs w:val="28"/>
          <w:lang w:val="en-US"/>
        </w:rPr>
      </w:pPr>
    </w:p>
    <w:p w:rsidR="002F6D83" w:rsidRDefault="002F6D83" w:rsidP="002F6D83">
      <w:pPr>
        <w:tabs>
          <w:tab w:val="left" w:pos="6780"/>
        </w:tabs>
        <w:rPr>
          <w:rFonts w:ascii="Arial" w:hAnsi="Arial" w:cs="Arial"/>
          <w:sz w:val="28"/>
          <w:szCs w:val="28"/>
          <w:lang w:val="en-US"/>
        </w:rPr>
      </w:pPr>
    </w:p>
    <w:p w:rsidR="002F6D83" w:rsidRPr="00ED475D" w:rsidRDefault="002F6D83" w:rsidP="002F6D83">
      <w:pPr>
        <w:tabs>
          <w:tab w:val="left" w:pos="6780"/>
        </w:tabs>
        <w:rPr>
          <w:rFonts w:ascii="Arial" w:hAnsi="Arial" w:cs="Arial"/>
          <w:sz w:val="28"/>
          <w:szCs w:val="28"/>
          <w:lang w:val="en-US"/>
        </w:rPr>
      </w:pPr>
      <w:r>
        <w:rPr>
          <w:rFonts w:ascii="Arial" w:hAnsi="Arial" w:cs="Arial"/>
          <w:sz w:val="28"/>
          <w:szCs w:val="28"/>
          <w:lang w:val="en-US"/>
        </w:rPr>
        <w:t xml:space="preserve">You need to name and explain each layer of the </w:t>
      </w:r>
      <w:r w:rsidRPr="00ED475D">
        <w:rPr>
          <w:rFonts w:ascii="Arial" w:hAnsi="Arial" w:cs="Arial"/>
          <w:b/>
          <w:sz w:val="28"/>
          <w:szCs w:val="28"/>
          <w:u w:val="single"/>
          <w:lang w:val="en-US"/>
        </w:rPr>
        <w:t>performance pyramid.</w:t>
      </w:r>
      <w:r>
        <w:rPr>
          <w:rFonts w:ascii="Arial" w:hAnsi="Arial" w:cs="Arial"/>
          <w:sz w:val="28"/>
          <w:szCs w:val="28"/>
          <w:lang w:val="en-US"/>
        </w:rPr>
        <w:t xml:space="preserve">  Remember this is not the world class pathway pyramid.  </w:t>
      </w:r>
    </w:p>
    <w:p w:rsidR="002F6D83" w:rsidRDefault="002F6D83" w:rsidP="002F6D83">
      <w:pPr>
        <w:tabs>
          <w:tab w:val="left" w:pos="6780"/>
        </w:tabs>
        <w:rPr>
          <w:rFonts w:ascii="Arial" w:hAnsi="Arial" w:cs="Arial"/>
          <w:sz w:val="28"/>
          <w:szCs w:val="28"/>
          <w:lang w:val="en-US"/>
        </w:rPr>
      </w:pPr>
    </w:p>
    <w:p w:rsidR="002F6D83" w:rsidRDefault="002F6D83" w:rsidP="002F6D83">
      <w:pPr>
        <w:tabs>
          <w:tab w:val="left" w:pos="6780"/>
        </w:tabs>
        <w:rPr>
          <w:lang w:val="en-US"/>
        </w:rPr>
      </w:pPr>
    </w:p>
    <w:p w:rsidR="002F6D83" w:rsidRDefault="002F6D83" w:rsidP="002F6D83">
      <w:pPr>
        <w:tabs>
          <w:tab w:val="left" w:pos="6780"/>
          <w:tab w:val="right" w:pos="8306"/>
        </w:tabs>
        <w:rPr>
          <w:rFonts w:ascii="Arial" w:hAnsi="Arial" w:cs="Arial"/>
          <w:sz w:val="28"/>
          <w:szCs w:val="28"/>
          <w:lang w:val="en-US"/>
        </w:rPr>
      </w:pPr>
      <w:r>
        <w:rPr>
          <w:rFonts w:ascii="Arial" w:hAnsi="Arial" w:cs="Arial"/>
          <w:sz w:val="28"/>
          <w:szCs w:val="28"/>
          <w:lang w:val="en-US"/>
        </w:rPr>
        <w:t>Insert performance pyramid from page 279.</w:t>
      </w:r>
    </w:p>
    <w:p w:rsidR="002F6D83" w:rsidRDefault="002F6D83" w:rsidP="002F6D83">
      <w:pPr>
        <w:tabs>
          <w:tab w:val="left" w:pos="6780"/>
          <w:tab w:val="right" w:pos="8306"/>
        </w:tabs>
        <w:rPr>
          <w:rFonts w:ascii="Arial" w:hAnsi="Arial" w:cs="Arial"/>
          <w:sz w:val="28"/>
          <w:szCs w:val="28"/>
          <w:lang w:val="en-US"/>
        </w:rPr>
      </w:pPr>
    </w:p>
    <w:p w:rsidR="002F6D83" w:rsidRPr="00ED475D" w:rsidRDefault="002F6D83" w:rsidP="002F6D83">
      <w:pPr>
        <w:tabs>
          <w:tab w:val="left" w:pos="6780"/>
        </w:tabs>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Pr="005314EC"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 xml:space="preserve">Draw structure of sports in the </w:t>
      </w:r>
      <w:smartTag w:uri="urn:schemas-microsoft-com:office:smarttags" w:element="place">
        <w:smartTag w:uri="urn:schemas-microsoft-com:office:smarttags" w:element="country-region">
          <w:r>
            <w:rPr>
              <w:rFonts w:ascii="Arial" w:hAnsi="Arial" w:cs="Arial"/>
              <w:sz w:val="28"/>
              <w:szCs w:val="28"/>
              <w:lang w:val="en-US"/>
            </w:rPr>
            <w:t>United Kingdom</w:t>
          </w:r>
        </w:smartTag>
      </w:smartTag>
      <w:r>
        <w:rPr>
          <w:rFonts w:ascii="Arial" w:hAnsi="Arial" w:cs="Arial"/>
          <w:sz w:val="28"/>
          <w:szCs w:val="28"/>
          <w:lang w:val="en-US"/>
        </w:rPr>
        <w:t xml:space="preserve"> and label each of the main sections.  </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F6D83" w:rsidRPr="006A598F" w:rsidTr="006A598F">
        <w:tc>
          <w:tcPr>
            <w:tcW w:w="8522" w:type="dxa"/>
          </w:tcPr>
          <w:p w:rsidR="002F6D83" w:rsidRPr="006A598F" w:rsidRDefault="002F6D83" w:rsidP="002F6D83">
            <w:pPr>
              <w:rPr>
                <w:rFonts w:ascii="Arial" w:hAnsi="Arial" w:cs="Arial"/>
                <w:sz w:val="28"/>
                <w:szCs w:val="28"/>
                <w:lang w:val="en-US"/>
              </w:rPr>
            </w:pPr>
            <w:smartTag w:uri="urn:schemas-microsoft-com:office:smarttags" w:element="place">
              <w:smartTag w:uri="urn:schemas-microsoft-com:office:smarttags" w:element="country-region">
                <w:r w:rsidRPr="006A598F">
                  <w:rPr>
                    <w:rFonts w:ascii="Arial" w:hAnsi="Arial" w:cs="Arial"/>
                    <w:sz w:val="28"/>
                    <w:szCs w:val="28"/>
                    <w:lang w:val="en-US"/>
                  </w:rPr>
                  <w:t>UK</w:t>
                </w:r>
              </w:smartTag>
            </w:smartTag>
            <w:r w:rsidRPr="006A598F">
              <w:rPr>
                <w:rFonts w:ascii="Arial" w:hAnsi="Arial" w:cs="Arial"/>
                <w:sz w:val="28"/>
                <w:szCs w:val="28"/>
                <w:lang w:val="en-US"/>
              </w:rPr>
              <w:t xml:space="preserve"> sports </w:t>
            </w:r>
          </w:p>
          <w:p w:rsidR="002F6D83" w:rsidRDefault="00A13A99" w:rsidP="006A598F">
            <w:pPr>
              <w:jc w:val="center"/>
            </w:pPr>
            <w:r>
              <w:rPr>
                <w:noProof/>
                <w:lang w:eastAsia="en-GB"/>
              </w:rPr>
              <w:drawing>
                <wp:inline distT="0" distB="0" distL="0" distR="0">
                  <wp:extent cx="2514600" cy="1133475"/>
                  <wp:effectExtent l="19050" t="0" r="0" b="0"/>
                  <wp:docPr id="5" name="Picture 5" descr="uk%20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20sport"/>
                          <pic:cNvPicPr>
                            <a:picLocks noChangeAspect="1" noChangeArrowheads="1"/>
                          </pic:cNvPicPr>
                        </pic:nvPicPr>
                        <pic:blipFill>
                          <a:blip r:embed="rId9" cstate="print"/>
                          <a:srcRect/>
                          <a:stretch>
                            <a:fillRect/>
                          </a:stretch>
                        </pic:blipFill>
                        <pic:spPr bwMode="auto">
                          <a:xfrm>
                            <a:off x="0" y="0"/>
                            <a:ext cx="2514600" cy="1133475"/>
                          </a:xfrm>
                          <a:prstGeom prst="rect">
                            <a:avLst/>
                          </a:prstGeom>
                          <a:noFill/>
                          <a:ln w="9525">
                            <a:noFill/>
                            <a:miter lim="800000"/>
                            <a:headEnd/>
                            <a:tailEnd/>
                          </a:ln>
                        </pic:spPr>
                      </pic:pic>
                    </a:graphicData>
                  </a:graphic>
                </wp:inline>
              </w:drawing>
            </w:r>
          </w:p>
          <w:p w:rsidR="002F6D83" w:rsidRDefault="002F6D83" w:rsidP="006A598F">
            <w:pPr>
              <w:jc w:val="center"/>
            </w:pPr>
          </w:p>
          <w:p w:rsidR="002F6D83" w:rsidRPr="006A598F" w:rsidRDefault="002F6D83" w:rsidP="006A598F">
            <w:pPr>
              <w:jc w:val="center"/>
              <w:rPr>
                <w:rFonts w:ascii="Arial" w:hAnsi="Arial" w:cs="Arial"/>
                <w:sz w:val="28"/>
                <w:szCs w:val="28"/>
                <w:lang w:val="en-US"/>
              </w:rPr>
            </w:pPr>
          </w:p>
          <w:p w:rsidR="002F6D83" w:rsidRPr="006A598F" w:rsidRDefault="002F6D83" w:rsidP="002F6D83">
            <w:pPr>
              <w:rPr>
                <w:rFonts w:ascii="Arial" w:hAnsi="Arial" w:cs="Arial"/>
                <w:sz w:val="28"/>
                <w:szCs w:val="28"/>
                <w:lang w:val="en-US"/>
              </w:rPr>
            </w:pPr>
          </w:p>
          <w:p w:rsidR="002F6D83" w:rsidRPr="006A598F" w:rsidRDefault="002F6D83" w:rsidP="002F6D83">
            <w:pPr>
              <w:rPr>
                <w:rFonts w:ascii="Arial" w:hAnsi="Arial" w:cs="Arial"/>
                <w:lang w:val="en-US"/>
              </w:rPr>
            </w:pPr>
            <w:smartTag w:uri="urn:schemas-microsoft-com:office:smarttags" w:element="place">
              <w:smartTag w:uri="urn:schemas-microsoft-com:office:smarttags" w:element="country-region">
                <w:r w:rsidRPr="006A598F">
                  <w:rPr>
                    <w:rFonts w:ascii="Arial" w:hAnsi="Arial" w:cs="Arial"/>
                    <w:lang w:val="en-US"/>
                  </w:rPr>
                  <w:t>UK</w:t>
                </w:r>
              </w:smartTag>
            </w:smartTag>
            <w:r w:rsidRPr="006A598F">
              <w:rPr>
                <w:rFonts w:ascii="Arial" w:hAnsi="Arial" w:cs="Arial"/>
                <w:lang w:val="en-US"/>
              </w:rPr>
              <w:t xml:space="preserve"> sport has several different roles and you need to remember at least 4 of them.</w:t>
            </w:r>
          </w:p>
          <w:p w:rsidR="002F6D83" w:rsidRPr="006A598F" w:rsidRDefault="002F6D83" w:rsidP="002F6D83">
            <w:pPr>
              <w:rPr>
                <w:rFonts w:ascii="Arial" w:hAnsi="Arial" w:cs="Arial"/>
                <w:lang w:val="en-US"/>
              </w:rPr>
            </w:pPr>
          </w:p>
          <w:p w:rsidR="002F6D83" w:rsidRPr="006A598F" w:rsidRDefault="002F6D83" w:rsidP="002F6D83">
            <w:pPr>
              <w:rPr>
                <w:rFonts w:ascii="Arial" w:hAnsi="Arial" w:cs="Arial"/>
                <w:lang w:val="en-US"/>
              </w:rPr>
            </w:pPr>
            <w:r w:rsidRPr="006A598F">
              <w:rPr>
                <w:rFonts w:ascii="Arial" w:hAnsi="Arial" w:cs="Arial"/>
                <w:lang w:val="en-US"/>
              </w:rPr>
              <w:t xml:space="preserve">Using the book look at page 265 and identify the three main roles of </w:t>
            </w:r>
            <w:smartTag w:uri="urn:schemas-microsoft-com:office:smarttags" w:element="place">
              <w:smartTag w:uri="urn:schemas-microsoft-com:office:smarttags" w:element="country-region">
                <w:r w:rsidRPr="006A598F">
                  <w:rPr>
                    <w:rFonts w:ascii="Arial" w:hAnsi="Arial" w:cs="Arial"/>
                    <w:lang w:val="en-US"/>
                  </w:rPr>
                  <w:t>UK</w:t>
                </w:r>
              </w:smartTag>
            </w:smartTag>
            <w:r w:rsidRPr="006A598F">
              <w:rPr>
                <w:rFonts w:ascii="Arial" w:hAnsi="Arial" w:cs="Arial"/>
                <w:lang w:val="en-US"/>
              </w:rPr>
              <w:t xml:space="preserve"> sport.  You must now try and get your partner to remember two of yours and you have to remember two of theirs.  Use mental imagery or </w:t>
            </w:r>
            <w:proofErr w:type="spellStart"/>
            <w:r w:rsidRPr="006A598F">
              <w:rPr>
                <w:rFonts w:ascii="Arial" w:hAnsi="Arial" w:cs="Arial"/>
                <w:lang w:val="en-US"/>
              </w:rPr>
              <w:t>story telling</w:t>
            </w:r>
            <w:proofErr w:type="spellEnd"/>
            <w:r w:rsidRPr="006A598F">
              <w:rPr>
                <w:rFonts w:ascii="Arial" w:hAnsi="Arial" w:cs="Arial"/>
                <w:lang w:val="en-US"/>
              </w:rPr>
              <w:t xml:space="preserve"> to assist you.</w:t>
            </w:r>
          </w:p>
          <w:p w:rsidR="002F6D83" w:rsidRPr="006A598F" w:rsidRDefault="002F6D83" w:rsidP="002F6D83">
            <w:pPr>
              <w:rPr>
                <w:rFonts w:ascii="Arial" w:hAnsi="Arial" w:cs="Arial"/>
                <w:lang w:val="en-US"/>
              </w:rPr>
            </w:pPr>
          </w:p>
          <w:p w:rsidR="002F6D83" w:rsidRPr="006A598F" w:rsidRDefault="002F6D83" w:rsidP="002F6D83">
            <w:pPr>
              <w:rPr>
                <w:rFonts w:ascii="Arial" w:hAnsi="Arial" w:cs="Arial"/>
                <w:sz w:val="28"/>
                <w:szCs w:val="28"/>
                <w:lang w:val="en-US"/>
              </w:rPr>
            </w:pPr>
            <w:r w:rsidRPr="006A598F">
              <w:rPr>
                <w:rFonts w:ascii="Arial" w:hAnsi="Arial" w:cs="Arial"/>
                <w:lang w:val="en-US"/>
              </w:rPr>
              <w:t>You have two minutes to choose and write them down and three minutes to remember them.</w:t>
            </w:r>
            <w:r w:rsidRPr="006A598F">
              <w:rPr>
                <w:rFonts w:ascii="Arial" w:hAnsi="Arial" w:cs="Arial"/>
                <w:sz w:val="28"/>
                <w:szCs w:val="28"/>
                <w:lang w:val="en-US"/>
              </w:rPr>
              <w:t xml:space="preserve">  GO!</w:t>
            </w:r>
          </w:p>
          <w:p w:rsidR="002F6D83" w:rsidRPr="006A598F" w:rsidRDefault="002F6D83" w:rsidP="002F6D83">
            <w:pPr>
              <w:rPr>
                <w:rFonts w:ascii="Arial" w:hAnsi="Arial" w:cs="Arial"/>
                <w:sz w:val="28"/>
                <w:szCs w:val="28"/>
                <w:lang w:val="en-US"/>
              </w:rPr>
            </w:pPr>
          </w:p>
          <w:p w:rsidR="002F6D83" w:rsidRPr="006A598F" w:rsidRDefault="002F6D83" w:rsidP="002F6D83">
            <w:pPr>
              <w:rPr>
                <w:rFonts w:ascii="Arial" w:hAnsi="Arial" w:cs="Arial"/>
                <w:sz w:val="28"/>
                <w:szCs w:val="28"/>
                <w:lang w:val="en-US"/>
              </w:rPr>
            </w:pPr>
            <w:r w:rsidRPr="006A598F">
              <w:rPr>
                <w:rFonts w:ascii="Arial" w:hAnsi="Arial" w:cs="Arial"/>
                <w:sz w:val="28"/>
                <w:szCs w:val="28"/>
                <w:lang w:val="en-US"/>
              </w:rPr>
              <w:t>1)______________________________________________</w:t>
            </w:r>
          </w:p>
          <w:p w:rsidR="002F6D83" w:rsidRPr="006A598F" w:rsidRDefault="002F6D83" w:rsidP="002F6D83">
            <w:pPr>
              <w:rPr>
                <w:rFonts w:ascii="Arial" w:hAnsi="Arial" w:cs="Arial"/>
                <w:sz w:val="28"/>
                <w:szCs w:val="28"/>
                <w:lang w:val="en-US"/>
              </w:rPr>
            </w:pPr>
          </w:p>
          <w:p w:rsidR="002F6D83" w:rsidRPr="006A598F" w:rsidRDefault="002F6D83" w:rsidP="002F6D83">
            <w:pPr>
              <w:rPr>
                <w:rFonts w:ascii="Arial" w:hAnsi="Arial" w:cs="Arial"/>
                <w:sz w:val="28"/>
                <w:szCs w:val="28"/>
                <w:lang w:val="en-US"/>
              </w:rPr>
            </w:pPr>
            <w:r w:rsidRPr="006A598F">
              <w:rPr>
                <w:rFonts w:ascii="Arial" w:hAnsi="Arial" w:cs="Arial"/>
                <w:sz w:val="28"/>
                <w:szCs w:val="28"/>
                <w:lang w:val="en-US"/>
              </w:rPr>
              <w:t>2)______________________________________________</w:t>
            </w:r>
          </w:p>
          <w:p w:rsidR="002F6D83" w:rsidRPr="006A598F" w:rsidRDefault="002F6D83" w:rsidP="002F6D83">
            <w:pPr>
              <w:rPr>
                <w:rFonts w:ascii="Arial" w:hAnsi="Arial" w:cs="Arial"/>
                <w:sz w:val="28"/>
                <w:szCs w:val="28"/>
                <w:lang w:val="en-US"/>
              </w:rPr>
            </w:pPr>
          </w:p>
          <w:p w:rsidR="002F6D83" w:rsidRPr="006A598F" w:rsidRDefault="002F6D83" w:rsidP="002F6D83">
            <w:pPr>
              <w:rPr>
                <w:rFonts w:ascii="Arial" w:hAnsi="Arial" w:cs="Arial"/>
                <w:sz w:val="28"/>
                <w:szCs w:val="28"/>
                <w:lang w:val="en-US"/>
              </w:rPr>
            </w:pPr>
            <w:r w:rsidRPr="006A598F">
              <w:rPr>
                <w:rFonts w:ascii="Arial" w:hAnsi="Arial" w:cs="Arial"/>
                <w:sz w:val="28"/>
                <w:szCs w:val="28"/>
                <w:lang w:val="en-US"/>
              </w:rPr>
              <w:t>3)______________________________________________</w:t>
            </w:r>
          </w:p>
          <w:p w:rsidR="002F6D83" w:rsidRPr="006A598F" w:rsidRDefault="002F6D83" w:rsidP="002F6D83">
            <w:pPr>
              <w:rPr>
                <w:rFonts w:ascii="Arial" w:hAnsi="Arial" w:cs="Arial"/>
                <w:sz w:val="28"/>
                <w:szCs w:val="28"/>
                <w:lang w:val="en-US"/>
              </w:rPr>
            </w:pPr>
          </w:p>
          <w:p w:rsidR="002F6D83" w:rsidRPr="006A598F" w:rsidRDefault="002F6D83" w:rsidP="002F6D83">
            <w:pPr>
              <w:rPr>
                <w:rFonts w:ascii="Arial" w:hAnsi="Arial" w:cs="Arial"/>
                <w:sz w:val="28"/>
                <w:szCs w:val="28"/>
                <w:lang w:val="en-US"/>
              </w:rPr>
            </w:pPr>
            <w:r w:rsidRPr="006A598F">
              <w:rPr>
                <w:rFonts w:ascii="Arial" w:hAnsi="Arial" w:cs="Arial"/>
                <w:sz w:val="28"/>
                <w:szCs w:val="28"/>
                <w:lang w:val="en-US"/>
              </w:rPr>
              <w:t>4)______________________________________________</w:t>
            </w:r>
          </w:p>
          <w:p w:rsidR="002F6D83" w:rsidRPr="006A598F" w:rsidRDefault="002F6D83" w:rsidP="002F6D83">
            <w:pPr>
              <w:rPr>
                <w:rFonts w:ascii="Arial" w:hAnsi="Arial" w:cs="Arial"/>
                <w:sz w:val="28"/>
                <w:szCs w:val="28"/>
                <w:lang w:val="en-US"/>
              </w:rPr>
            </w:pPr>
          </w:p>
        </w:tc>
      </w:tr>
    </w:tbl>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 xml:space="preserve">One of the main points that </w:t>
      </w:r>
      <w:smartTag w:uri="urn:schemas-microsoft-com:office:smarttags" w:element="place">
        <w:smartTag w:uri="urn:schemas-microsoft-com:office:smarttags" w:element="country-region">
          <w:r>
            <w:rPr>
              <w:rFonts w:ascii="Arial" w:hAnsi="Arial" w:cs="Arial"/>
              <w:sz w:val="28"/>
              <w:szCs w:val="28"/>
              <w:lang w:val="en-US"/>
            </w:rPr>
            <w:t>UK</w:t>
          </w:r>
        </w:smartTag>
      </w:smartTag>
      <w:r>
        <w:rPr>
          <w:rFonts w:ascii="Arial" w:hAnsi="Arial" w:cs="Arial"/>
          <w:sz w:val="28"/>
          <w:szCs w:val="28"/>
          <w:lang w:val="en-US"/>
        </w:rPr>
        <w:t xml:space="preserve"> sport </w:t>
      </w:r>
      <w:proofErr w:type="gramStart"/>
      <w:r>
        <w:rPr>
          <w:rFonts w:ascii="Arial" w:hAnsi="Arial" w:cs="Arial"/>
          <w:sz w:val="28"/>
          <w:szCs w:val="28"/>
          <w:lang w:val="en-US"/>
        </w:rPr>
        <w:t>supports is</w:t>
      </w:r>
      <w:proofErr w:type="gramEnd"/>
      <w:r>
        <w:rPr>
          <w:rFonts w:ascii="Arial" w:hAnsi="Arial" w:cs="Arial"/>
          <w:sz w:val="28"/>
          <w:szCs w:val="28"/>
          <w:lang w:val="en-US"/>
        </w:rPr>
        <w:t xml:space="preserve"> a drive towards medals for 2012 for this they use the TASS.  Explain what a TASS is?  See page 265.  Furthermore, tell me which other county have a very successful talent identification </w:t>
      </w:r>
      <w:proofErr w:type="spellStart"/>
      <w:r>
        <w:rPr>
          <w:rFonts w:ascii="Arial" w:hAnsi="Arial" w:cs="Arial"/>
          <w:sz w:val="28"/>
          <w:szCs w:val="28"/>
          <w:lang w:val="en-US"/>
        </w:rPr>
        <w:t>programme</w:t>
      </w:r>
      <w:proofErr w:type="spellEnd"/>
      <w:r>
        <w:rPr>
          <w:rFonts w:ascii="Arial" w:hAnsi="Arial" w:cs="Arial"/>
          <w:sz w:val="28"/>
          <w:szCs w:val="28"/>
          <w:lang w:val="en-US"/>
        </w:rPr>
        <w:t xml:space="preserve">. </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_____________________________________________________</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_____________________________________________________</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_____________________________________________________</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_____________________________________________________</w:t>
      </w:r>
    </w:p>
    <w:p w:rsidR="002F6D83" w:rsidRDefault="002F6D83" w:rsidP="002F6D83">
      <w:pPr>
        <w:rPr>
          <w:rFonts w:ascii="Arial" w:hAnsi="Arial" w:cs="Arial"/>
          <w:sz w:val="28"/>
          <w:szCs w:val="28"/>
          <w:lang w:val="en-US"/>
        </w:rPr>
      </w:pPr>
    </w:p>
    <w:p w:rsidR="002F6D83" w:rsidRDefault="002F6D83" w:rsidP="002F6D83">
      <w:pPr>
        <w:jc w:val="center"/>
        <w:rPr>
          <w:rFonts w:ascii="Arial" w:hAnsi="Arial" w:cs="Arial"/>
          <w:sz w:val="28"/>
          <w:szCs w:val="28"/>
          <w:lang w:val="en-US"/>
        </w:rPr>
      </w:pPr>
      <w:r>
        <w:rPr>
          <w:rFonts w:ascii="Arial" w:hAnsi="Arial" w:cs="Arial"/>
          <w:sz w:val="28"/>
          <w:szCs w:val="28"/>
          <w:lang w:val="en-US"/>
        </w:rPr>
        <w:lastRenderedPageBreak/>
        <w:t>NATIONAL INSTITUE OF SPORT</w:t>
      </w:r>
    </w:p>
    <w:p w:rsidR="002F6D83" w:rsidRDefault="00A13A99" w:rsidP="002F6D83">
      <w:pPr>
        <w:jc w:val="center"/>
      </w:pPr>
      <w:r>
        <w:rPr>
          <w:noProof/>
          <w:lang w:eastAsia="en-GB"/>
        </w:rPr>
        <w:drawing>
          <wp:inline distT="0" distB="0" distL="0" distR="0">
            <wp:extent cx="1400175" cy="1743075"/>
            <wp:effectExtent l="19050" t="0" r="9525" b="0"/>
            <wp:docPr id="6" name="Picture 6" descr="eis_logo_050907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s_logo_050907m"/>
                    <pic:cNvPicPr>
                      <a:picLocks noChangeAspect="1" noChangeArrowheads="1"/>
                    </pic:cNvPicPr>
                  </pic:nvPicPr>
                  <pic:blipFill>
                    <a:blip r:embed="rId10" cstate="print"/>
                    <a:srcRect/>
                    <a:stretch>
                      <a:fillRect/>
                    </a:stretch>
                  </pic:blipFill>
                  <pic:spPr bwMode="auto">
                    <a:xfrm>
                      <a:off x="0" y="0"/>
                      <a:ext cx="1400175" cy="1743075"/>
                    </a:xfrm>
                    <a:prstGeom prst="rect">
                      <a:avLst/>
                    </a:prstGeom>
                    <a:noFill/>
                    <a:ln w="9525">
                      <a:noFill/>
                      <a:miter lim="800000"/>
                      <a:headEnd/>
                      <a:tailEnd/>
                    </a:ln>
                  </pic:spPr>
                </pic:pic>
              </a:graphicData>
            </a:graphic>
          </wp:inline>
        </w:drawing>
      </w:r>
    </w:p>
    <w:p w:rsidR="002F6D83" w:rsidRDefault="002F6D83" w:rsidP="002F6D83">
      <w:pPr>
        <w:rPr>
          <w:rFonts w:ascii="Arial" w:hAnsi="Arial" w:cs="Arial"/>
          <w:sz w:val="28"/>
          <w:szCs w:val="28"/>
          <w:lang w:val="en-US"/>
        </w:rPr>
      </w:pPr>
    </w:p>
    <w:p w:rsidR="002F6D83" w:rsidRDefault="002F6D83" w:rsidP="002F6D83">
      <w:pPr>
        <w:rPr>
          <w:rFonts w:ascii="Arial" w:hAnsi="Arial" w:cs="Arial"/>
          <w:lang w:val="en-US"/>
        </w:rPr>
      </w:pPr>
      <w:r>
        <w:rPr>
          <w:rFonts w:ascii="Arial" w:hAnsi="Arial" w:cs="Arial"/>
          <w:lang w:val="en-US"/>
        </w:rPr>
        <w:t xml:space="preserve">Throughout the exam you will be asked to describe something and then explain it.  You must be able to do both for higher marks.  For even higher marks you must compare or analyze depending on the command word in the question.  </w:t>
      </w:r>
    </w:p>
    <w:p w:rsidR="002F6D83" w:rsidRDefault="002F6D83" w:rsidP="002F6D83">
      <w:pPr>
        <w:rPr>
          <w:rFonts w:ascii="Arial" w:hAnsi="Arial" w:cs="Arial"/>
          <w:lang w:val="en-US"/>
        </w:rPr>
      </w:pPr>
    </w:p>
    <w:p w:rsidR="002F6D83" w:rsidRDefault="002F6D83" w:rsidP="002F6D83">
      <w:pPr>
        <w:rPr>
          <w:rFonts w:ascii="Arial" w:hAnsi="Arial" w:cs="Arial"/>
          <w:lang w:val="en-US"/>
        </w:rPr>
      </w:pPr>
      <w:r w:rsidRPr="00CD45C1">
        <w:rPr>
          <w:rFonts w:ascii="Arial" w:hAnsi="Arial" w:cs="Arial"/>
          <w:u w:val="single"/>
          <w:lang w:val="en-US"/>
        </w:rPr>
        <w:t>Stage 1</w:t>
      </w:r>
      <w:r>
        <w:rPr>
          <w:rFonts w:ascii="Arial" w:hAnsi="Arial" w:cs="Arial"/>
          <w:lang w:val="en-US"/>
        </w:rPr>
        <w:t xml:space="preserve"> Describe the English institute of sports.</w:t>
      </w:r>
    </w:p>
    <w:p w:rsidR="002F6D83" w:rsidRDefault="002F6D83" w:rsidP="002F6D83">
      <w:pPr>
        <w:rPr>
          <w:rFonts w:ascii="Arial" w:hAnsi="Arial" w:cs="Arial"/>
          <w:lang w:val="en-US"/>
        </w:rPr>
      </w:pPr>
    </w:p>
    <w:p w:rsidR="002F6D83" w:rsidRPr="00CD45C1" w:rsidRDefault="002F6D83" w:rsidP="002F6D83">
      <w:pPr>
        <w:rPr>
          <w:rFonts w:ascii="Arial" w:hAnsi="Arial" w:cs="Arial"/>
          <w:b/>
          <w:i/>
          <w:lang w:val="en-US"/>
        </w:rPr>
      </w:pPr>
      <w:r w:rsidRPr="00CD45C1">
        <w:rPr>
          <w:rFonts w:ascii="Arial" w:hAnsi="Arial" w:cs="Arial"/>
          <w:b/>
          <w:i/>
          <w:lang w:val="en-US"/>
        </w:rPr>
        <w:t>Exam tip:   This should be a sentence or two max telling me broadly what the National institute of sport is.</w:t>
      </w:r>
      <w:r>
        <w:rPr>
          <w:rFonts w:ascii="Arial" w:hAnsi="Arial" w:cs="Arial"/>
          <w:b/>
          <w:i/>
          <w:lang w:val="en-US"/>
        </w:rPr>
        <w:t xml:space="preserve">  Find this sentence on page 266 of your book.</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Pr="00CD45C1"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Pr="00CD45C1" w:rsidRDefault="002F6D83" w:rsidP="002F6D83">
      <w:pPr>
        <w:rPr>
          <w:rFonts w:ascii="Arial" w:hAnsi="Arial" w:cs="Arial"/>
          <w:lang w:val="en-US"/>
        </w:rPr>
      </w:pPr>
    </w:p>
    <w:p w:rsidR="002F6D83" w:rsidRDefault="002F6D83" w:rsidP="002F6D83">
      <w:pPr>
        <w:tabs>
          <w:tab w:val="left" w:pos="2295"/>
        </w:tabs>
        <w:rPr>
          <w:rFonts w:ascii="Arial" w:hAnsi="Arial" w:cs="Arial"/>
          <w:lang w:val="en-US"/>
        </w:rPr>
      </w:pPr>
      <w:r w:rsidRPr="00CD45C1">
        <w:rPr>
          <w:rFonts w:ascii="Arial" w:hAnsi="Arial" w:cs="Arial"/>
          <w:u w:val="single"/>
          <w:lang w:val="en-US"/>
        </w:rPr>
        <w:t>Stage 2</w:t>
      </w:r>
      <w:r>
        <w:rPr>
          <w:rFonts w:ascii="Arial" w:hAnsi="Arial" w:cs="Arial"/>
          <w:u w:val="single"/>
          <w:lang w:val="en-US"/>
        </w:rPr>
        <w:t xml:space="preserve"> </w:t>
      </w:r>
      <w:r>
        <w:rPr>
          <w:rFonts w:ascii="Arial" w:hAnsi="Arial" w:cs="Arial"/>
          <w:lang w:val="en-US"/>
        </w:rPr>
        <w:t xml:space="preserve">Now can you explain what it does?  This has to be in more detail giving me the function and the ideas behind the institute.  </w:t>
      </w:r>
      <w:r w:rsidRPr="00CD45C1">
        <w:rPr>
          <w:rFonts w:ascii="Arial" w:hAnsi="Arial" w:cs="Arial"/>
          <w:b/>
          <w:lang w:val="en-US"/>
        </w:rPr>
        <w:t xml:space="preserve">Use </w:t>
      </w:r>
      <w:r>
        <w:rPr>
          <w:rFonts w:ascii="Arial" w:hAnsi="Arial" w:cs="Arial"/>
          <w:b/>
          <w:lang w:val="en-US"/>
        </w:rPr>
        <w:t xml:space="preserve">page </w:t>
      </w:r>
      <w:r w:rsidRPr="00CD45C1">
        <w:rPr>
          <w:rFonts w:ascii="Arial" w:hAnsi="Arial" w:cs="Arial"/>
          <w:b/>
          <w:lang w:val="en-US"/>
        </w:rPr>
        <w:t>266 and 267</w:t>
      </w:r>
      <w:r>
        <w:rPr>
          <w:rFonts w:ascii="Arial" w:hAnsi="Arial" w:cs="Arial"/>
          <w:b/>
          <w:lang w:val="en-US"/>
        </w:rPr>
        <w:t>.</w:t>
      </w:r>
    </w:p>
    <w:p w:rsidR="002F6D83" w:rsidRDefault="002F6D83" w:rsidP="002F6D83">
      <w:pPr>
        <w:tabs>
          <w:tab w:val="left" w:pos="2295"/>
        </w:tabs>
        <w:rPr>
          <w:rFonts w:ascii="Arial" w:hAnsi="Arial" w:cs="Arial"/>
          <w:lang w:val="en-US"/>
        </w:rPr>
      </w:pPr>
      <w:r>
        <w:rPr>
          <w:rFonts w:ascii="Arial" w:hAnsi="Arial" w:cs="Arial"/>
          <w:lang w:val="en-US"/>
        </w:rPr>
        <w:t>______________________________________________________________</w:t>
      </w:r>
    </w:p>
    <w:p w:rsidR="002F6D83" w:rsidRDefault="002F6D83" w:rsidP="002F6D83">
      <w:pPr>
        <w:tabs>
          <w:tab w:val="left" w:pos="2295"/>
        </w:tabs>
        <w:rPr>
          <w:rFonts w:ascii="Arial" w:hAnsi="Arial" w:cs="Arial"/>
          <w:lang w:val="en-US"/>
        </w:rPr>
      </w:pPr>
    </w:p>
    <w:p w:rsidR="002F6D83" w:rsidRDefault="002F6D83" w:rsidP="002F6D83">
      <w:pPr>
        <w:tabs>
          <w:tab w:val="left" w:pos="2295"/>
        </w:tabs>
        <w:rPr>
          <w:rFonts w:ascii="Arial" w:hAnsi="Arial" w:cs="Arial"/>
          <w:lang w:val="en-US"/>
        </w:rPr>
      </w:pPr>
      <w:r>
        <w:rPr>
          <w:rFonts w:ascii="Arial" w:hAnsi="Arial" w:cs="Arial"/>
          <w:lang w:val="en-US"/>
        </w:rPr>
        <w:t>______________________________________________________________</w:t>
      </w:r>
    </w:p>
    <w:p w:rsidR="002F6D83" w:rsidRDefault="002F6D83" w:rsidP="002F6D83">
      <w:pPr>
        <w:tabs>
          <w:tab w:val="left" w:pos="2295"/>
        </w:tabs>
        <w:rPr>
          <w:rFonts w:ascii="Arial" w:hAnsi="Arial" w:cs="Arial"/>
          <w:lang w:val="en-US"/>
        </w:rPr>
      </w:pPr>
    </w:p>
    <w:p w:rsidR="002F6D83" w:rsidRDefault="002F6D83" w:rsidP="002F6D83">
      <w:pPr>
        <w:tabs>
          <w:tab w:val="left" w:pos="2295"/>
        </w:tabs>
        <w:rPr>
          <w:rFonts w:ascii="Arial" w:hAnsi="Arial" w:cs="Arial"/>
          <w:lang w:val="en-US"/>
        </w:rPr>
      </w:pPr>
      <w:r>
        <w:rPr>
          <w:rFonts w:ascii="Arial" w:hAnsi="Arial" w:cs="Arial"/>
          <w:lang w:val="en-US"/>
        </w:rPr>
        <w:t>______________________________________________________________</w:t>
      </w:r>
    </w:p>
    <w:p w:rsidR="002F6D83" w:rsidRDefault="002F6D83" w:rsidP="002F6D83">
      <w:pPr>
        <w:tabs>
          <w:tab w:val="left" w:pos="2295"/>
        </w:tabs>
        <w:rPr>
          <w:rFonts w:ascii="Arial" w:hAnsi="Arial" w:cs="Arial"/>
          <w:lang w:val="en-US"/>
        </w:rPr>
      </w:pPr>
    </w:p>
    <w:p w:rsidR="002F6D83" w:rsidRDefault="002F6D83" w:rsidP="002F6D83">
      <w:pPr>
        <w:tabs>
          <w:tab w:val="left" w:pos="2295"/>
        </w:tabs>
        <w:rPr>
          <w:rFonts w:ascii="Arial" w:hAnsi="Arial" w:cs="Arial"/>
          <w:lang w:val="en-US"/>
        </w:rPr>
      </w:pPr>
      <w:r>
        <w:rPr>
          <w:rFonts w:ascii="Arial" w:hAnsi="Arial" w:cs="Arial"/>
          <w:lang w:val="en-US"/>
        </w:rPr>
        <w:t>______________________________________________________________</w:t>
      </w:r>
    </w:p>
    <w:p w:rsidR="002F6D83" w:rsidRDefault="002F6D83" w:rsidP="002F6D83">
      <w:pPr>
        <w:tabs>
          <w:tab w:val="left" w:pos="2295"/>
        </w:tabs>
        <w:rPr>
          <w:rFonts w:ascii="Arial" w:hAnsi="Arial" w:cs="Arial"/>
          <w:lang w:val="en-US"/>
        </w:rPr>
      </w:pPr>
    </w:p>
    <w:p w:rsidR="002F6D83" w:rsidRPr="008510F9" w:rsidRDefault="002F6D83" w:rsidP="002F6D83">
      <w:pPr>
        <w:tabs>
          <w:tab w:val="left" w:pos="2295"/>
        </w:tabs>
        <w:rPr>
          <w:rFonts w:ascii="Arial" w:hAnsi="Arial" w:cs="Arial"/>
          <w:b/>
          <w:i/>
          <w:lang w:val="en-US"/>
        </w:rPr>
      </w:pPr>
      <w:r w:rsidRPr="00966871">
        <w:rPr>
          <w:rFonts w:ascii="Arial" w:hAnsi="Arial" w:cs="Arial"/>
          <w:b/>
          <w:i/>
          <w:lang w:val="en-US"/>
        </w:rPr>
        <w:t>Exam tip:  You need to read all you can about the institu</w:t>
      </w:r>
      <w:r>
        <w:rPr>
          <w:rFonts w:ascii="Arial" w:hAnsi="Arial" w:cs="Arial"/>
          <w:b/>
          <w:i/>
          <w:lang w:val="en-US"/>
        </w:rPr>
        <w:t xml:space="preserve">te and then decide what the relevant points are. </w:t>
      </w:r>
      <w:r w:rsidRPr="00966871">
        <w:rPr>
          <w:rFonts w:ascii="Arial" w:hAnsi="Arial" w:cs="Arial"/>
          <w:b/>
          <w:i/>
          <w:lang w:val="en-US"/>
        </w:rPr>
        <w:t xml:space="preserve">For example, what does the institute provide, what is it supposed to achieve, how does it perform?  </w:t>
      </w: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u w:val="single"/>
          <w:lang w:val="en-US"/>
        </w:rPr>
      </w:pPr>
    </w:p>
    <w:p w:rsidR="002F6D83" w:rsidRDefault="002F6D83" w:rsidP="002F6D83">
      <w:pPr>
        <w:rPr>
          <w:rFonts w:ascii="Arial" w:hAnsi="Arial" w:cs="Arial"/>
          <w:lang w:val="en-US"/>
        </w:rPr>
      </w:pPr>
      <w:r w:rsidRPr="00CD45C1">
        <w:rPr>
          <w:rFonts w:ascii="Arial" w:hAnsi="Arial" w:cs="Arial"/>
          <w:u w:val="single"/>
          <w:lang w:val="en-US"/>
        </w:rPr>
        <w:lastRenderedPageBreak/>
        <w:t xml:space="preserve">Stage 3 </w:t>
      </w:r>
      <w:r>
        <w:rPr>
          <w:rFonts w:ascii="Arial" w:hAnsi="Arial" w:cs="Arial"/>
          <w:lang w:val="en-US"/>
        </w:rPr>
        <w:t xml:space="preserve">Analysis Now you can either compare the answer to other related topics or you can analyze trying to understand the pros and cons of such a </w:t>
      </w:r>
      <w:proofErr w:type="spellStart"/>
      <w:r>
        <w:rPr>
          <w:rFonts w:ascii="Arial" w:hAnsi="Arial" w:cs="Arial"/>
          <w:lang w:val="en-US"/>
        </w:rPr>
        <w:t>programme</w:t>
      </w:r>
      <w:proofErr w:type="spellEnd"/>
      <w:r w:rsidRPr="00966871">
        <w:rPr>
          <w:rFonts w:ascii="Arial" w:hAnsi="Arial" w:cs="Arial"/>
          <w:i/>
          <w:lang w:val="en-US"/>
        </w:rPr>
        <w:t xml:space="preserve">.  For example, compare the EIS to </w:t>
      </w:r>
      <w:smartTag w:uri="urn:schemas-microsoft-com:office:smarttags" w:element="place">
        <w:smartTag w:uri="urn:schemas-microsoft-com:office:smarttags" w:element="country-region">
          <w:r w:rsidRPr="00966871">
            <w:rPr>
              <w:rFonts w:ascii="Arial" w:hAnsi="Arial" w:cs="Arial"/>
              <w:i/>
              <w:lang w:val="en-US"/>
            </w:rPr>
            <w:t>UK</w:t>
          </w:r>
        </w:smartTag>
      </w:smartTag>
      <w:r w:rsidRPr="00966871">
        <w:rPr>
          <w:rFonts w:ascii="Arial" w:hAnsi="Arial" w:cs="Arial"/>
          <w:i/>
          <w:lang w:val="en-US"/>
        </w:rPr>
        <w:t xml:space="preserve"> sports and explain the differences.  </w:t>
      </w: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Name the other British Isles Institutes for sport. And describe what all the Sports Institutes have in common.</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Pr="00966871" w:rsidRDefault="00F83AC6" w:rsidP="002F6D83">
      <w:pPr>
        <w:rPr>
          <w:rFonts w:ascii="Arial" w:hAnsi="Arial" w:cs="Arial"/>
          <w:lang w:val="en-US"/>
        </w:rPr>
      </w:pPr>
      <w:r>
        <w:rPr>
          <w:rFonts w:ascii="Arial" w:hAnsi="Arial" w:cs="Arial"/>
          <w:noProof/>
        </w:rPr>
        <w:pict>
          <v:rect id="_x0000_s1028" style="position:absolute;margin-left:306pt;margin-top:5.4pt;width:126pt;height:27pt;z-index:251657728" fillcolor="silver"/>
        </w:pict>
      </w:r>
      <w:r>
        <w:rPr>
          <w:rFonts w:ascii="Arial" w:hAnsi="Arial" w:cs="Arial"/>
          <w:noProof/>
        </w:rPr>
        <w:pict>
          <v:rect id="_x0000_s1027" style="position:absolute;margin-left:2in;margin-top:5.4pt;width:126pt;height:27pt;z-index:251656704" fillcolor="silver"/>
        </w:pict>
      </w:r>
      <w:r>
        <w:rPr>
          <w:rFonts w:ascii="Arial" w:hAnsi="Arial" w:cs="Arial"/>
          <w:noProof/>
        </w:rPr>
        <w:pict>
          <v:rect id="_x0000_s1026" style="position:absolute;margin-left:-18pt;margin-top:5.4pt;width:117pt;height:27pt;z-index:251655680" fillcolor="silver"/>
        </w:pict>
      </w:r>
    </w:p>
    <w:p w:rsidR="002F6D83" w:rsidRPr="008510F9" w:rsidRDefault="002F6D83" w:rsidP="002F6D83">
      <w:pPr>
        <w:rPr>
          <w:rFonts w:ascii="Arial" w:hAnsi="Arial" w:cs="Arial"/>
          <w:lang w:val="en-US"/>
        </w:rPr>
      </w:pPr>
    </w:p>
    <w:p w:rsidR="002F6D83" w:rsidRPr="008510F9" w:rsidRDefault="002F6D83" w:rsidP="002F6D83">
      <w:pPr>
        <w:rPr>
          <w:rFonts w:ascii="Arial" w:hAnsi="Arial" w:cs="Arial"/>
          <w:lang w:val="en-US"/>
        </w:rPr>
      </w:pPr>
    </w:p>
    <w:p w:rsidR="002F6D83" w:rsidRPr="008510F9"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One of the answers you might have come up with would be that there might be less funding for mass participation if all the money from the lottery is going to develop facilities for elite athletes.</w:t>
      </w:r>
    </w:p>
    <w:p w:rsidR="002F6D83" w:rsidRDefault="002F6D83" w:rsidP="002F6D83">
      <w:pPr>
        <w:rPr>
          <w:rFonts w:ascii="Arial" w:hAnsi="Arial" w:cs="Arial"/>
          <w:lang w:val="en-US"/>
        </w:rPr>
      </w:pPr>
    </w:p>
    <w:p w:rsidR="002F6D83" w:rsidRPr="00922AF5" w:rsidRDefault="002F6D83" w:rsidP="002F6D83">
      <w:pPr>
        <w:rPr>
          <w:rFonts w:ascii="Arial" w:hAnsi="Arial" w:cs="Arial"/>
          <w:b/>
          <w:sz w:val="32"/>
          <w:szCs w:val="32"/>
          <w:lang w:val="en-US"/>
        </w:rPr>
      </w:pPr>
      <w:r w:rsidRPr="00922AF5">
        <w:rPr>
          <w:rFonts w:ascii="Arial" w:hAnsi="Arial" w:cs="Arial"/>
          <w:b/>
          <w:lang w:val="en-US"/>
        </w:rPr>
        <w:t>This is where the</w:t>
      </w:r>
      <w:r w:rsidRPr="00922AF5">
        <w:rPr>
          <w:rFonts w:ascii="Arial" w:hAnsi="Arial" w:cs="Arial"/>
          <w:b/>
          <w:sz w:val="32"/>
          <w:szCs w:val="32"/>
          <w:lang w:val="en-US"/>
        </w:rPr>
        <w:t xml:space="preserve"> HOME COUNTYS COME INTO ACTION.</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You have already taken notes in your last booklet (part 1 contemporary issues).</w:t>
      </w:r>
    </w:p>
    <w:p w:rsidR="002F6D83" w:rsidRPr="008510F9" w:rsidRDefault="00A13A99" w:rsidP="002F6D83">
      <w:pPr>
        <w:rPr>
          <w:rFonts w:ascii="Arial" w:hAnsi="Arial" w:cs="Arial"/>
          <w:lang w:val="en-US"/>
        </w:rPr>
      </w:pPr>
      <w:r>
        <w:rPr>
          <w:noProof/>
          <w:lang w:eastAsia="en-GB"/>
        </w:rPr>
        <w:drawing>
          <wp:inline distT="0" distB="0" distL="0" distR="0">
            <wp:extent cx="990600" cy="990600"/>
            <wp:effectExtent l="19050" t="0" r="0" b="0"/>
            <wp:docPr id="7" name="Picture 7"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England"/>
                    <pic:cNvPicPr>
                      <a:picLocks noChangeAspect="1" noChangeArrowheads="1"/>
                    </pic:cNvPicPr>
                  </pic:nvPicPr>
                  <pic:blipFill>
                    <a:blip r:embed="rId11"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r>
        <w:rPr>
          <w:noProof/>
          <w:lang w:eastAsia="en-GB"/>
        </w:rPr>
        <w:drawing>
          <wp:inline distT="0" distB="0" distL="0" distR="0">
            <wp:extent cx="1362075" cy="323850"/>
            <wp:effectExtent l="19050" t="0" r="9525" b="0"/>
            <wp:docPr id="8" name="Picture 8" descr="sportscotland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ortscotland_22"/>
                    <pic:cNvPicPr>
                      <a:picLocks noChangeAspect="1" noChangeArrowheads="1"/>
                    </pic:cNvPicPr>
                  </pic:nvPicPr>
                  <pic:blipFill>
                    <a:blip r:embed="rId12" cstate="print"/>
                    <a:srcRect/>
                    <a:stretch>
                      <a:fillRect/>
                    </a:stretch>
                  </pic:blipFill>
                  <pic:spPr bwMode="auto">
                    <a:xfrm>
                      <a:off x="0" y="0"/>
                      <a:ext cx="1362075" cy="323850"/>
                    </a:xfrm>
                    <a:prstGeom prst="rect">
                      <a:avLst/>
                    </a:prstGeom>
                    <a:noFill/>
                    <a:ln w="9525">
                      <a:noFill/>
                      <a:miter lim="800000"/>
                      <a:headEnd/>
                      <a:tailEnd/>
                    </a:ln>
                  </pic:spPr>
                </pic:pic>
              </a:graphicData>
            </a:graphic>
          </wp:inline>
        </w:drawing>
      </w:r>
      <w:r>
        <w:rPr>
          <w:noProof/>
          <w:lang w:eastAsia="en-GB"/>
        </w:rPr>
        <w:drawing>
          <wp:inline distT="0" distB="0" distL="0" distR="0">
            <wp:extent cx="781050" cy="323850"/>
            <wp:effectExtent l="19050" t="0" r="0" b="0"/>
            <wp:docPr id="9" name="Picture 9" descr="Sport%20Northern%20Irelan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ort%20Northern%20Ireland%20Logo"/>
                    <pic:cNvPicPr>
                      <a:picLocks noChangeAspect="1" noChangeArrowheads="1"/>
                    </pic:cNvPicPr>
                  </pic:nvPicPr>
                  <pic:blipFill>
                    <a:blip r:embed="rId13" cstate="print"/>
                    <a:srcRect/>
                    <a:stretch>
                      <a:fillRect/>
                    </a:stretch>
                  </pic:blipFill>
                  <pic:spPr bwMode="auto">
                    <a:xfrm>
                      <a:off x="0" y="0"/>
                      <a:ext cx="781050" cy="323850"/>
                    </a:xfrm>
                    <a:prstGeom prst="rect">
                      <a:avLst/>
                    </a:prstGeom>
                    <a:noFill/>
                    <a:ln w="9525">
                      <a:noFill/>
                      <a:miter lim="800000"/>
                      <a:headEnd/>
                      <a:tailEnd/>
                    </a:ln>
                  </pic:spPr>
                </pic:pic>
              </a:graphicData>
            </a:graphic>
          </wp:inline>
        </w:drawing>
      </w:r>
      <w:r>
        <w:rPr>
          <w:noProof/>
          <w:lang w:eastAsia="en-GB"/>
        </w:rPr>
        <w:drawing>
          <wp:inline distT="0" distB="0" distL="0" distR="0">
            <wp:extent cx="1885950" cy="333375"/>
            <wp:effectExtent l="19050" t="0" r="0" b="0"/>
            <wp:docPr id="10" name="Picture 10" descr="SCW%20NEW%20colour%20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W%20NEW%20colour%20logo%20copy"/>
                    <pic:cNvPicPr>
                      <a:picLocks noChangeAspect="1" noChangeArrowheads="1"/>
                    </pic:cNvPicPr>
                  </pic:nvPicPr>
                  <pic:blipFill>
                    <a:blip r:embed="rId14" cstate="print"/>
                    <a:srcRect/>
                    <a:stretch>
                      <a:fillRect/>
                    </a:stretch>
                  </pic:blipFill>
                  <pic:spPr bwMode="auto">
                    <a:xfrm>
                      <a:off x="0" y="0"/>
                      <a:ext cx="1885950" cy="333375"/>
                    </a:xfrm>
                    <a:prstGeom prst="rect">
                      <a:avLst/>
                    </a:prstGeom>
                    <a:noFill/>
                    <a:ln w="9525">
                      <a:noFill/>
                      <a:miter lim="800000"/>
                      <a:headEnd/>
                      <a:tailEnd/>
                    </a:ln>
                  </pic:spPr>
                </pic:pic>
              </a:graphicData>
            </a:graphic>
          </wp:inline>
        </w:drawing>
      </w:r>
    </w:p>
    <w:p w:rsidR="002F6D83" w:rsidRPr="001F2A0F" w:rsidRDefault="002F6D83" w:rsidP="002F6D83">
      <w:pPr>
        <w:rPr>
          <w:rFonts w:ascii="Arial" w:hAnsi="Arial" w:cs="Arial"/>
          <w:lang w:val="en-US"/>
        </w:rPr>
      </w:pPr>
    </w:p>
    <w:p w:rsidR="002F6D83" w:rsidRDefault="002F6D83" w:rsidP="002F6D83">
      <w:pPr>
        <w:rPr>
          <w:rFonts w:ascii="Arial" w:hAnsi="Arial" w:cs="Arial"/>
          <w:b/>
          <w:i/>
          <w:lang w:val="en-US"/>
        </w:rPr>
      </w:pPr>
      <w:r w:rsidRPr="001F2A0F">
        <w:rPr>
          <w:rFonts w:ascii="Arial" w:hAnsi="Arial" w:cs="Arial"/>
          <w:b/>
          <w:i/>
          <w:lang w:val="en-US"/>
        </w:rPr>
        <w:t>Exam Tip:  You don’t need to know all the detail about each one of these organizations</w:t>
      </w:r>
      <w:r>
        <w:rPr>
          <w:rFonts w:ascii="Arial" w:hAnsi="Arial" w:cs="Arial"/>
          <w:b/>
          <w:i/>
          <w:lang w:val="en-US"/>
        </w:rPr>
        <w:t>.</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 xml:space="preserve">Q   However, can you tell me what the Home countries role is?  This is asking for a description so try and find a single sentence or sentences that outline the key role.  </w:t>
      </w:r>
    </w:p>
    <w:p w:rsidR="002F6D83" w:rsidRDefault="002F6D83" w:rsidP="002F6D83">
      <w:pPr>
        <w:rPr>
          <w:rFonts w:ascii="Arial" w:hAnsi="Arial" w:cs="Arial"/>
          <w:lang w:val="en-US"/>
        </w:rPr>
      </w:pPr>
      <w:r>
        <w:rPr>
          <w:rFonts w:ascii="Arial" w:hAnsi="Arial" w:cs="Arial"/>
          <w:lang w:val="en-US"/>
        </w:rPr>
        <w:t>A_____________________________________________________________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______________________________________________________________</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 xml:space="preserve">Q  Give three bullet points of what sport </w:t>
      </w:r>
      <w:smartTag w:uri="urn:schemas-microsoft-com:office:smarttags" w:element="country-region">
        <w:r>
          <w:rPr>
            <w:rFonts w:ascii="Arial" w:hAnsi="Arial" w:cs="Arial"/>
            <w:lang w:val="en-US"/>
          </w:rPr>
          <w:t>England</w:t>
        </w:r>
      </w:smartTag>
      <w:r>
        <w:rPr>
          <w:rFonts w:ascii="Arial" w:hAnsi="Arial" w:cs="Arial"/>
          <w:lang w:val="en-US"/>
        </w:rPr>
        <w:t xml:space="preserve"> wants and what sports </w:t>
      </w:r>
      <w:smartTag w:uri="urn:schemas-microsoft-com:office:smarttags" w:element="place">
        <w:smartTag w:uri="urn:schemas-microsoft-com:office:smarttags" w:element="country-region">
          <w:r>
            <w:rPr>
              <w:rFonts w:ascii="Arial" w:hAnsi="Arial" w:cs="Arial"/>
              <w:lang w:val="en-US"/>
            </w:rPr>
            <w:t>England</w:t>
          </w:r>
        </w:smartTag>
      </w:smartTag>
      <w:r>
        <w:rPr>
          <w:rFonts w:ascii="Arial" w:hAnsi="Arial" w:cs="Arial"/>
          <w:lang w:val="en-US"/>
        </w:rPr>
        <w:t xml:space="preserve"> does.</w:t>
      </w:r>
    </w:p>
    <w:p w:rsidR="002F6D83" w:rsidRDefault="002F6D83" w:rsidP="002F6D83">
      <w:pPr>
        <w:rPr>
          <w:rFonts w:ascii="Arial" w:hAnsi="Arial" w:cs="Arial"/>
          <w:lang w:val="en-US"/>
        </w:rPr>
      </w:pPr>
      <w:r>
        <w:rPr>
          <w:rFonts w:ascii="Arial" w:hAnsi="Arial" w:cs="Arial"/>
          <w:lang w:val="en-US"/>
        </w:rPr>
        <w:t>___________________________            _____________________________</w:t>
      </w:r>
    </w:p>
    <w:p w:rsidR="002F6D83" w:rsidRDefault="002F6D83" w:rsidP="002F6D83">
      <w:pPr>
        <w:rPr>
          <w:rFonts w:ascii="Arial" w:hAnsi="Arial" w:cs="Arial"/>
          <w:lang w:val="en-US"/>
        </w:rPr>
      </w:pPr>
      <w:r>
        <w:rPr>
          <w:rFonts w:ascii="Arial" w:hAnsi="Arial" w:cs="Arial"/>
          <w:lang w:val="en-US"/>
        </w:rPr>
        <w:t>____________________________          _____________________________</w:t>
      </w:r>
    </w:p>
    <w:p w:rsidR="002F6D83" w:rsidRDefault="002F6D83" w:rsidP="002F6D83">
      <w:pPr>
        <w:rPr>
          <w:rFonts w:ascii="Arial" w:hAnsi="Arial" w:cs="Arial"/>
          <w:lang w:val="en-US"/>
        </w:rPr>
      </w:pPr>
      <w:r>
        <w:rPr>
          <w:rFonts w:ascii="Arial" w:hAnsi="Arial" w:cs="Arial"/>
          <w:lang w:val="en-US"/>
        </w:rPr>
        <w:t>____________________________            ____________________________</w:t>
      </w:r>
    </w:p>
    <w:p w:rsidR="002F6D83" w:rsidRDefault="002F6D83" w:rsidP="002F6D83">
      <w:pPr>
        <w:rPr>
          <w:rFonts w:ascii="Arial" w:hAnsi="Arial" w:cs="Arial"/>
          <w:lang w:val="en-US"/>
        </w:rPr>
      </w:pPr>
    </w:p>
    <w:p w:rsidR="002F6D83" w:rsidRPr="00927FB5" w:rsidRDefault="002F6D83" w:rsidP="002F6D83">
      <w:pPr>
        <w:jc w:val="center"/>
        <w:rPr>
          <w:rFonts w:ascii="Arial" w:hAnsi="Arial" w:cs="Arial"/>
          <w:b/>
          <w:sz w:val="28"/>
          <w:szCs w:val="28"/>
          <w:lang w:val="en-US"/>
        </w:rPr>
      </w:pPr>
      <w:r w:rsidRPr="00927FB5">
        <w:rPr>
          <w:rFonts w:ascii="Arial" w:hAnsi="Arial" w:cs="Arial"/>
          <w:b/>
          <w:sz w:val="28"/>
          <w:szCs w:val="28"/>
          <w:lang w:val="en-US"/>
        </w:rPr>
        <w:lastRenderedPageBreak/>
        <w:t>Government initiatives</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 xml:space="preserve">Government initiatives are ideas from the government.  Government departments related to sports are the </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D</w:t>
      </w:r>
    </w:p>
    <w:p w:rsidR="002F6D83" w:rsidRDefault="002F6D83" w:rsidP="002F6D83">
      <w:pPr>
        <w:rPr>
          <w:rFonts w:ascii="Arial" w:hAnsi="Arial" w:cs="Arial"/>
          <w:sz w:val="28"/>
          <w:szCs w:val="28"/>
          <w:lang w:val="en-US"/>
        </w:rPr>
      </w:pPr>
      <w:r>
        <w:rPr>
          <w:rFonts w:ascii="Arial" w:hAnsi="Arial" w:cs="Arial"/>
          <w:sz w:val="28"/>
          <w:szCs w:val="28"/>
          <w:lang w:val="en-US"/>
        </w:rPr>
        <w:t>C</w:t>
      </w:r>
    </w:p>
    <w:p w:rsidR="002F6D83" w:rsidRDefault="002F6D83" w:rsidP="002F6D83">
      <w:pPr>
        <w:rPr>
          <w:rFonts w:ascii="Arial" w:hAnsi="Arial" w:cs="Arial"/>
          <w:sz w:val="28"/>
          <w:szCs w:val="28"/>
          <w:lang w:val="en-US"/>
        </w:rPr>
      </w:pPr>
      <w:r>
        <w:rPr>
          <w:rFonts w:ascii="Arial" w:hAnsi="Arial" w:cs="Arial"/>
          <w:sz w:val="28"/>
          <w:szCs w:val="28"/>
          <w:lang w:val="en-US"/>
        </w:rPr>
        <w:t>M</w:t>
      </w:r>
    </w:p>
    <w:p w:rsidR="002F6D83" w:rsidRDefault="002F6D83" w:rsidP="002F6D83">
      <w:pPr>
        <w:rPr>
          <w:rFonts w:ascii="Arial" w:hAnsi="Arial" w:cs="Arial"/>
          <w:sz w:val="28"/>
          <w:szCs w:val="28"/>
          <w:lang w:val="en-US"/>
        </w:rPr>
      </w:pPr>
      <w:r>
        <w:rPr>
          <w:rFonts w:ascii="Arial" w:hAnsi="Arial" w:cs="Arial"/>
          <w:sz w:val="28"/>
          <w:szCs w:val="28"/>
          <w:lang w:val="en-US"/>
        </w:rPr>
        <w:t>S</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proofErr w:type="gramStart"/>
      <w:r>
        <w:rPr>
          <w:rFonts w:ascii="Arial" w:hAnsi="Arial" w:cs="Arial"/>
          <w:sz w:val="28"/>
          <w:szCs w:val="28"/>
          <w:lang w:val="en-US"/>
        </w:rPr>
        <w:t>And the department for Children, schools and families.</w:t>
      </w:r>
      <w:proofErr w:type="gramEnd"/>
      <w:r>
        <w:rPr>
          <w:rFonts w:ascii="Arial" w:hAnsi="Arial" w:cs="Arial"/>
          <w:sz w:val="28"/>
          <w:szCs w:val="28"/>
          <w:lang w:val="en-US"/>
        </w:rPr>
        <w:t xml:space="preserve"> </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The national Curriculum is directed from the government.</w:t>
      </w:r>
    </w:p>
    <w:p w:rsidR="002F6D83" w:rsidRDefault="002F6D83" w:rsidP="002F6D83">
      <w:pPr>
        <w:rPr>
          <w:rFonts w:ascii="Arial" w:hAnsi="Arial" w:cs="Arial"/>
          <w:sz w:val="28"/>
          <w:szCs w:val="28"/>
          <w:lang w:val="en-US"/>
        </w:rPr>
      </w:pPr>
    </w:p>
    <w:p w:rsidR="002F6D83" w:rsidRPr="00927FB5" w:rsidRDefault="002F6D83" w:rsidP="002F6D83">
      <w:pPr>
        <w:rPr>
          <w:rFonts w:ascii="Arial" w:hAnsi="Arial" w:cs="Arial"/>
          <w:b/>
          <w:i/>
          <w:sz w:val="28"/>
          <w:szCs w:val="28"/>
          <w:lang w:val="en-US"/>
        </w:rPr>
      </w:pPr>
      <w:r w:rsidRPr="00927FB5">
        <w:rPr>
          <w:rFonts w:ascii="Arial" w:hAnsi="Arial" w:cs="Arial"/>
          <w:b/>
          <w:i/>
          <w:sz w:val="28"/>
          <w:szCs w:val="28"/>
          <w:lang w:val="en-US"/>
        </w:rPr>
        <w:t xml:space="preserve">Fast task: </w:t>
      </w:r>
      <w:r>
        <w:rPr>
          <w:rFonts w:ascii="Arial" w:hAnsi="Arial" w:cs="Arial"/>
          <w:b/>
          <w:i/>
          <w:sz w:val="28"/>
          <w:szCs w:val="28"/>
          <w:lang w:val="en-US"/>
        </w:rPr>
        <w:t xml:space="preserve">2 min </w:t>
      </w:r>
      <w:r w:rsidRPr="00927FB5">
        <w:rPr>
          <w:rFonts w:ascii="Arial" w:hAnsi="Arial" w:cs="Arial"/>
          <w:b/>
          <w:i/>
          <w:sz w:val="28"/>
          <w:szCs w:val="28"/>
          <w:lang w:val="en-US"/>
        </w:rPr>
        <w:t>outline the characteristics of the National curriculum.</w:t>
      </w: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w:t>
      </w:r>
    </w:p>
    <w:p w:rsidR="002F6D83" w:rsidRDefault="002F6D83" w:rsidP="002F6D83">
      <w:pPr>
        <w:rPr>
          <w:rFonts w:ascii="Arial" w:hAnsi="Arial" w:cs="Arial"/>
          <w:sz w:val="28"/>
          <w:szCs w:val="28"/>
          <w:lang w:val="en-US"/>
        </w:rPr>
      </w:pPr>
    </w:p>
    <w:p w:rsidR="002F6D83" w:rsidRDefault="002F6D83" w:rsidP="002F6D83">
      <w:pPr>
        <w:rPr>
          <w:rFonts w:ascii="Arial" w:hAnsi="Arial" w:cs="Arial"/>
          <w:sz w:val="28"/>
          <w:szCs w:val="28"/>
          <w:lang w:val="en-US"/>
        </w:rPr>
      </w:pPr>
      <w:r>
        <w:rPr>
          <w:rFonts w:ascii="Arial" w:hAnsi="Arial" w:cs="Arial"/>
          <w:sz w:val="28"/>
          <w:szCs w:val="28"/>
          <w:lang w:val="en-US"/>
        </w:rPr>
        <w:t>______________________________________</w:t>
      </w:r>
    </w:p>
    <w:p w:rsidR="002F6D83" w:rsidRPr="00927FB5" w:rsidRDefault="002F6D83" w:rsidP="002F6D83">
      <w:pPr>
        <w:rPr>
          <w:rFonts w:ascii="Arial" w:hAnsi="Arial" w:cs="Arial"/>
          <w:sz w:val="28"/>
          <w:szCs w:val="28"/>
          <w:lang w:val="en-US"/>
        </w:rPr>
      </w:pPr>
      <w:r>
        <w:rPr>
          <w:rFonts w:ascii="Arial" w:hAnsi="Arial" w:cs="Arial"/>
          <w:sz w:val="28"/>
          <w:szCs w:val="28"/>
          <w:lang w:val="en-US"/>
        </w:rPr>
        <w:br/>
        <w:t>______________________________________</w:t>
      </w:r>
    </w:p>
    <w:p w:rsidR="002F6D83" w:rsidRPr="00927FB5" w:rsidRDefault="002F6D83" w:rsidP="002F6D83">
      <w:pPr>
        <w:rPr>
          <w:rFonts w:ascii="Arial" w:hAnsi="Arial" w:cs="Arial"/>
          <w:sz w:val="28"/>
          <w:szCs w:val="28"/>
          <w:lang w:val="en-US"/>
        </w:rPr>
      </w:pPr>
    </w:p>
    <w:p w:rsidR="002F6D83" w:rsidRPr="00927FB5" w:rsidRDefault="002F6D83" w:rsidP="002F6D83">
      <w:pPr>
        <w:rPr>
          <w:rFonts w:ascii="Arial" w:hAnsi="Arial" w:cs="Arial"/>
          <w:sz w:val="28"/>
          <w:szCs w:val="28"/>
          <w:lang w:val="en-US"/>
        </w:rPr>
      </w:pPr>
    </w:p>
    <w:p w:rsidR="002F6D83" w:rsidRDefault="002F6D83" w:rsidP="002F6D83">
      <w:pPr>
        <w:rPr>
          <w:rFonts w:ascii="Arial" w:hAnsi="Arial" w:cs="Arial"/>
          <w:lang w:val="en-US"/>
        </w:rPr>
      </w:pPr>
      <w:r w:rsidRPr="00927FB5">
        <w:rPr>
          <w:rFonts w:ascii="Arial" w:hAnsi="Arial" w:cs="Arial"/>
          <w:b/>
          <w:lang w:val="en-US"/>
        </w:rPr>
        <w:t>PESSCLS</w:t>
      </w:r>
      <w:r>
        <w:rPr>
          <w:rFonts w:ascii="Arial" w:hAnsi="Arial" w:cs="Arial"/>
          <w:b/>
          <w:lang w:val="en-US"/>
        </w:rPr>
        <w:t xml:space="preserve"> </w:t>
      </w:r>
      <w:r>
        <w:rPr>
          <w:rFonts w:ascii="Arial" w:hAnsi="Arial" w:cs="Arial"/>
          <w:lang w:val="en-US"/>
        </w:rPr>
        <w:t xml:space="preserve">is the PE SCHOOLS SPORTS </w:t>
      </w:r>
      <w:smartTag w:uri="urn:schemas-microsoft-com:office:smarttags" w:element="stockticker">
        <w:r>
          <w:rPr>
            <w:rFonts w:ascii="Arial" w:hAnsi="Arial" w:cs="Arial"/>
            <w:lang w:val="en-US"/>
          </w:rPr>
          <w:t>AND</w:t>
        </w:r>
      </w:smartTag>
      <w:r>
        <w:rPr>
          <w:rFonts w:ascii="Arial" w:hAnsi="Arial" w:cs="Arial"/>
          <w:lang w:val="en-US"/>
        </w:rPr>
        <w:t xml:space="preserve"> CLUB LINKS STRATEGY.</w:t>
      </w:r>
    </w:p>
    <w:p w:rsidR="002F6D83" w:rsidRDefault="002F6D83" w:rsidP="002F6D83">
      <w:pPr>
        <w:rPr>
          <w:rFonts w:ascii="Arial" w:hAnsi="Arial" w:cs="Arial"/>
          <w:lang w:val="en-US"/>
        </w:rPr>
      </w:pPr>
    </w:p>
    <w:p w:rsidR="002F6D83" w:rsidRDefault="002F6D83" w:rsidP="002F6D83">
      <w:pPr>
        <w:rPr>
          <w:rFonts w:ascii="Arial" w:hAnsi="Arial" w:cs="Arial"/>
          <w:lang w:val="en-US"/>
        </w:rPr>
      </w:pPr>
      <w:r w:rsidRPr="00927FB5">
        <w:rPr>
          <w:rFonts w:ascii="Arial" w:hAnsi="Arial" w:cs="Arial"/>
          <w:b/>
          <w:lang w:val="en-US"/>
        </w:rPr>
        <w:t>SSC</w:t>
      </w:r>
      <w:r>
        <w:rPr>
          <w:rFonts w:ascii="Arial" w:hAnsi="Arial" w:cs="Arial"/>
          <w:lang w:val="en-US"/>
        </w:rPr>
        <w:t xml:space="preserve">   IS THE SPECIALIST SPORTS COLLEGES</w:t>
      </w:r>
    </w:p>
    <w:p w:rsidR="002F6D83" w:rsidRDefault="002F6D83" w:rsidP="002F6D83">
      <w:pPr>
        <w:rPr>
          <w:rFonts w:ascii="Arial" w:hAnsi="Arial" w:cs="Arial"/>
          <w:lang w:val="en-US"/>
        </w:rPr>
      </w:pPr>
    </w:p>
    <w:p w:rsidR="002F6D83" w:rsidRDefault="002F6D83" w:rsidP="002F6D83">
      <w:pPr>
        <w:rPr>
          <w:rFonts w:ascii="Arial" w:hAnsi="Arial" w:cs="Arial"/>
          <w:lang w:val="en-US"/>
        </w:rPr>
      </w:pPr>
      <w:smartTag w:uri="urn:schemas-microsoft-com:office:smarttags" w:element="stockticker">
        <w:r w:rsidRPr="00927FB5">
          <w:rPr>
            <w:rFonts w:ascii="Arial" w:hAnsi="Arial" w:cs="Arial"/>
            <w:b/>
            <w:lang w:val="en-US"/>
          </w:rPr>
          <w:t>SSP</w:t>
        </w:r>
      </w:smartTag>
      <w:r>
        <w:rPr>
          <w:rFonts w:ascii="Arial" w:hAnsi="Arial" w:cs="Arial"/>
          <w:lang w:val="en-US"/>
        </w:rPr>
        <w:t xml:space="preserve">   SCHOOL SPORTS PARTNERSHIP</w:t>
      </w:r>
    </w:p>
    <w:p w:rsidR="002F6D83" w:rsidRPr="00927FB5"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lang w:val="en-US"/>
        </w:rPr>
        <w:sectPr w:rsidR="002F6D83" w:rsidSect="002F6D83">
          <w:headerReference w:type="even" r:id="rId15"/>
          <w:headerReference w:type="default" r:id="rId16"/>
          <w:pgSz w:w="11906" w:h="16838"/>
          <w:pgMar w:top="1440" w:right="1800" w:bottom="1440" w:left="1800" w:header="708" w:footer="708" w:gutter="0"/>
          <w:cols w:space="708"/>
          <w:titlePg/>
          <w:docGrid w:linePitch="360"/>
        </w:sectPr>
      </w:pPr>
    </w:p>
    <w:p w:rsidR="002F6D83" w:rsidRDefault="002F6D83" w:rsidP="002F6D83">
      <w:pPr>
        <w:rPr>
          <w:rFonts w:ascii="Arial" w:hAnsi="Arial" w:cs="Arial"/>
          <w:lang w:val="en-US"/>
        </w:rPr>
      </w:pPr>
      <w:smartTag w:uri="urn:schemas-microsoft-com:office:smarttags" w:element="place">
        <w:smartTag w:uri="urn:schemas-microsoft-com:office:smarttags" w:element="PlaceName">
          <w:r>
            <w:rPr>
              <w:rFonts w:ascii="Arial" w:hAnsi="Arial" w:cs="Arial"/>
              <w:lang w:val="en-US"/>
            </w:rPr>
            <w:lastRenderedPageBreak/>
            <w:t>SPORTS</w:t>
          </w:r>
        </w:smartTag>
        <w:r>
          <w:rPr>
            <w:rFonts w:ascii="Arial" w:hAnsi="Arial" w:cs="Arial"/>
            <w:lang w:val="en-US"/>
          </w:rPr>
          <w:t xml:space="preserve"> </w:t>
        </w:r>
        <w:smartTag w:uri="urn:schemas-microsoft-com:office:smarttags" w:element="PlaceName">
          <w:r>
            <w:rPr>
              <w:rFonts w:ascii="Arial" w:hAnsi="Arial" w:cs="Arial"/>
              <w:lang w:val="en-US"/>
            </w:rPr>
            <w:t>MARK</w:t>
          </w:r>
        </w:smartTag>
        <w:r>
          <w:rPr>
            <w:rFonts w:ascii="Arial" w:hAnsi="Arial" w:cs="Arial"/>
            <w:lang w:val="en-US"/>
          </w:rPr>
          <w:t xml:space="preserve"> </w:t>
        </w:r>
        <w:smartTag w:uri="urn:schemas-microsoft-com:office:smarttags" w:element="PlaceName">
          <w:r>
            <w:rPr>
              <w:rFonts w:ascii="Arial" w:hAnsi="Arial" w:cs="Arial"/>
              <w:lang w:val="en-US"/>
            </w:rPr>
            <w:t>COLLEGE</w:t>
          </w:r>
        </w:smartTag>
      </w:smartTag>
      <w:r>
        <w:rPr>
          <w:rFonts w:ascii="Arial" w:hAnsi="Arial" w:cs="Arial"/>
          <w:lang w:val="en-US"/>
        </w:rPr>
        <w:tab/>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SCHOOLS SPORTS PARTNERSHIP</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 xml:space="preserve">GIFTED </w:t>
      </w:r>
      <w:smartTag w:uri="urn:schemas-microsoft-com:office:smarttags" w:element="stockticker">
        <w:r>
          <w:rPr>
            <w:rFonts w:ascii="Arial" w:hAnsi="Arial" w:cs="Arial"/>
            <w:lang w:val="en-US"/>
          </w:rPr>
          <w:t>AND</w:t>
        </w:r>
      </w:smartTag>
      <w:r>
        <w:rPr>
          <w:rFonts w:ascii="Arial" w:hAnsi="Arial" w:cs="Arial"/>
          <w:lang w:val="en-US"/>
        </w:rPr>
        <w:t xml:space="preserve"> TALENTED</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STEP INTO SPORTS</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SWIMMING</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CLUB LINKS</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SPORTING PLAYGROUND</w:t>
      </w: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Default="002F6D83" w:rsidP="002F6D83">
      <w:pPr>
        <w:rPr>
          <w:rFonts w:ascii="Arial" w:hAnsi="Arial" w:cs="Arial"/>
          <w:sz w:val="21"/>
          <w:szCs w:val="21"/>
          <w:lang w:val="en-US"/>
        </w:rPr>
      </w:pPr>
      <w:r w:rsidRPr="002A6208">
        <w:rPr>
          <w:rFonts w:ascii="Arial" w:hAnsi="Arial" w:cs="Arial"/>
          <w:sz w:val="21"/>
          <w:szCs w:val="21"/>
          <w:highlight w:val="lightGray"/>
          <w:lang w:val="en-US"/>
        </w:rPr>
        <w:lastRenderedPageBreak/>
        <w:t>Playground leaders from year 5-6 are encouraged.</w:t>
      </w:r>
    </w:p>
    <w:p w:rsidR="002F6D83" w:rsidRDefault="002F6D83" w:rsidP="002F6D83">
      <w:pPr>
        <w:rPr>
          <w:rFonts w:ascii="Arial" w:hAnsi="Arial" w:cs="Arial"/>
          <w:sz w:val="21"/>
          <w:szCs w:val="21"/>
          <w:lang w:val="en-US"/>
        </w:rPr>
      </w:pPr>
      <w:r w:rsidRPr="002A6208">
        <w:rPr>
          <w:rFonts w:ascii="Arial" w:hAnsi="Arial" w:cs="Arial"/>
          <w:sz w:val="21"/>
          <w:szCs w:val="21"/>
          <w:lang w:val="en-US"/>
        </w:rPr>
        <w:t>Encourage young people to be more involved in sports leadership</w:t>
      </w:r>
      <w:r>
        <w:rPr>
          <w:rFonts w:ascii="Arial" w:hAnsi="Arial" w:cs="Arial"/>
          <w:sz w:val="21"/>
          <w:szCs w:val="21"/>
          <w:lang w:val="en-US"/>
        </w:rPr>
        <w:t>.</w:t>
      </w: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r w:rsidRPr="002A6208">
        <w:rPr>
          <w:rFonts w:ascii="Arial" w:hAnsi="Arial" w:cs="Arial"/>
          <w:sz w:val="21"/>
          <w:szCs w:val="21"/>
          <w:highlight w:val="lightGray"/>
          <w:lang w:val="en-US"/>
        </w:rPr>
        <w:t>Raise the profile of swimming in the curriculum</w:t>
      </w:r>
      <w:r>
        <w:rPr>
          <w:rFonts w:ascii="Arial" w:hAnsi="Arial" w:cs="Arial"/>
          <w:sz w:val="21"/>
          <w:szCs w:val="21"/>
          <w:lang w:val="en-US"/>
        </w:rPr>
        <w:t>.</w:t>
      </w:r>
      <w:r w:rsidRPr="002A6208">
        <w:rPr>
          <w:rFonts w:ascii="Arial" w:hAnsi="Arial" w:cs="Arial"/>
          <w:sz w:val="21"/>
          <w:szCs w:val="21"/>
          <w:lang w:val="en-US"/>
        </w:rPr>
        <w:t xml:space="preserve"> </w:t>
      </w: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roofErr w:type="gramStart"/>
      <w:r>
        <w:rPr>
          <w:rFonts w:ascii="Arial" w:hAnsi="Arial" w:cs="Arial"/>
          <w:sz w:val="21"/>
          <w:szCs w:val="21"/>
          <w:lang w:val="en-US"/>
        </w:rPr>
        <w:t>Helps promising young performers.</w:t>
      </w:r>
      <w:proofErr w:type="gramEnd"/>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r w:rsidRPr="002A6208">
        <w:rPr>
          <w:rFonts w:ascii="Arial" w:hAnsi="Arial" w:cs="Arial"/>
          <w:sz w:val="21"/>
          <w:szCs w:val="21"/>
          <w:highlight w:val="lightGray"/>
          <w:lang w:val="en-US"/>
        </w:rPr>
        <w:t>High quality PE is linked with clubs in the community</w:t>
      </w:r>
      <w:r>
        <w:rPr>
          <w:rFonts w:ascii="Arial" w:hAnsi="Arial" w:cs="Arial"/>
          <w:sz w:val="21"/>
          <w:szCs w:val="21"/>
          <w:lang w:val="en-US"/>
        </w:rPr>
        <w:t>.</w:t>
      </w:r>
    </w:p>
    <w:p w:rsidR="002F6D83" w:rsidRDefault="002F6D83" w:rsidP="002F6D83">
      <w:pPr>
        <w:rPr>
          <w:rFonts w:ascii="Arial" w:hAnsi="Arial" w:cs="Arial"/>
          <w:sz w:val="21"/>
          <w:szCs w:val="21"/>
          <w:lang w:val="en-US"/>
        </w:rPr>
      </w:pPr>
      <w:proofErr w:type="gramStart"/>
      <w:r>
        <w:rPr>
          <w:rFonts w:ascii="Arial" w:hAnsi="Arial" w:cs="Arial"/>
          <w:sz w:val="21"/>
          <w:szCs w:val="21"/>
          <w:lang w:val="en-US"/>
        </w:rPr>
        <w:t>Schools that specialize in P.E and Sports.</w:t>
      </w:r>
      <w:proofErr w:type="gramEnd"/>
    </w:p>
    <w:p w:rsidR="002F6D83" w:rsidRDefault="002F6D83" w:rsidP="002F6D83">
      <w:pPr>
        <w:rPr>
          <w:rFonts w:ascii="Arial" w:hAnsi="Arial" w:cs="Arial"/>
          <w:sz w:val="21"/>
          <w:szCs w:val="21"/>
          <w:lang w:val="en-US"/>
        </w:rPr>
      </w:pPr>
      <w:r w:rsidRPr="002A6208">
        <w:rPr>
          <w:rFonts w:ascii="Arial" w:hAnsi="Arial" w:cs="Arial"/>
          <w:sz w:val="21"/>
          <w:szCs w:val="21"/>
          <w:highlight w:val="lightGray"/>
          <w:lang w:val="en-US"/>
        </w:rPr>
        <w:t xml:space="preserve">Cluster of schools that centre </w:t>
      </w:r>
      <w:proofErr w:type="gramStart"/>
      <w:r w:rsidRPr="002A6208">
        <w:rPr>
          <w:rFonts w:ascii="Arial" w:hAnsi="Arial" w:cs="Arial"/>
          <w:sz w:val="21"/>
          <w:szCs w:val="21"/>
          <w:highlight w:val="lightGray"/>
          <w:lang w:val="en-US"/>
        </w:rPr>
        <w:t>around</w:t>
      </w:r>
      <w:proofErr w:type="gramEnd"/>
      <w:r w:rsidRPr="002A6208">
        <w:rPr>
          <w:rFonts w:ascii="Arial" w:hAnsi="Arial" w:cs="Arial"/>
          <w:sz w:val="21"/>
          <w:szCs w:val="21"/>
          <w:highlight w:val="lightGray"/>
          <w:lang w:val="en-US"/>
        </w:rPr>
        <w:t xml:space="preserve"> a hub site to share expertise.</w:t>
      </w: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sectPr w:rsidR="002F6D83" w:rsidSect="002F6D83">
          <w:type w:val="continuous"/>
          <w:pgSz w:w="11906" w:h="16838"/>
          <w:pgMar w:top="1440" w:right="1800" w:bottom="1440" w:left="1800" w:header="708" w:footer="708" w:gutter="0"/>
          <w:cols w:num="2" w:space="708" w:equalWidth="0">
            <w:col w:w="3793" w:space="720"/>
            <w:col w:w="3793"/>
          </w:cols>
          <w:titlePg/>
          <w:docGrid w:linePitch="360"/>
        </w:sectPr>
      </w:pPr>
    </w:p>
    <w:p w:rsidR="002F6D83" w:rsidRDefault="002F6D83" w:rsidP="002F6D83">
      <w:pPr>
        <w:jc w:val="center"/>
        <w:rPr>
          <w:rFonts w:ascii="Arial" w:hAnsi="Arial" w:cs="Arial"/>
          <w:sz w:val="21"/>
          <w:szCs w:val="21"/>
          <w:lang w:val="en-US"/>
        </w:rPr>
      </w:pPr>
      <w:r w:rsidRPr="00585CC1">
        <w:rPr>
          <w:rFonts w:ascii="Arial" w:hAnsi="Arial" w:cs="Arial"/>
          <w:b/>
          <w:sz w:val="21"/>
          <w:szCs w:val="21"/>
          <w:u w:val="single"/>
          <w:lang w:val="en-US"/>
        </w:rPr>
        <w:lastRenderedPageBreak/>
        <w:t>NATIONAL GOVERNING BODIES</w:t>
      </w:r>
    </w:p>
    <w:p w:rsidR="002F6D83" w:rsidRDefault="002F6D83" w:rsidP="002F6D83">
      <w:pPr>
        <w:rPr>
          <w:rFonts w:ascii="Arial" w:hAnsi="Arial" w:cs="Arial"/>
          <w:sz w:val="21"/>
          <w:szCs w:val="21"/>
          <w:lang w:val="en-US"/>
        </w:rPr>
      </w:pPr>
    </w:p>
    <w:p w:rsidR="002F6D83" w:rsidRDefault="002F6D83" w:rsidP="002F6D83">
      <w:pPr>
        <w:rPr>
          <w:rFonts w:ascii="Arial" w:hAnsi="Arial" w:cs="Arial"/>
          <w:sz w:val="21"/>
          <w:szCs w:val="21"/>
          <w:lang w:val="en-US"/>
        </w:rPr>
      </w:pPr>
      <w:r w:rsidRPr="00585CC1">
        <w:rPr>
          <w:rFonts w:ascii="Arial" w:hAnsi="Arial" w:cs="Arial"/>
          <w:b/>
          <w:sz w:val="21"/>
          <w:szCs w:val="21"/>
          <w:lang w:val="en-US"/>
        </w:rPr>
        <w:t>Exam tip:</w:t>
      </w:r>
      <w:r>
        <w:rPr>
          <w:rFonts w:ascii="Arial" w:hAnsi="Arial" w:cs="Arial"/>
          <w:sz w:val="21"/>
          <w:szCs w:val="21"/>
          <w:lang w:val="en-US"/>
        </w:rPr>
        <w:t xml:space="preserve"> you will not get a general exam question on the role of NGB; however, you will need to identify some initiatives or strategies.</w:t>
      </w:r>
    </w:p>
    <w:p w:rsidR="002F6D83" w:rsidRDefault="002F6D83" w:rsidP="002F6D83">
      <w:pPr>
        <w:rPr>
          <w:rFonts w:ascii="Arial" w:hAnsi="Arial" w:cs="Arial"/>
          <w:sz w:val="21"/>
          <w:szCs w:val="21"/>
          <w:lang w:val="en-US"/>
        </w:rPr>
      </w:pPr>
    </w:p>
    <w:p w:rsidR="002F6D83" w:rsidRDefault="002F6D83" w:rsidP="002F6D83">
      <w:pPr>
        <w:rPr>
          <w:rFonts w:ascii="Arial" w:hAnsi="Arial" w:cs="Arial"/>
          <w:lang w:val="en-US"/>
        </w:rPr>
      </w:pPr>
      <w:r w:rsidRPr="00585CC1">
        <w:rPr>
          <w:rFonts w:ascii="Arial" w:hAnsi="Arial" w:cs="Arial"/>
          <w:sz w:val="28"/>
          <w:szCs w:val="28"/>
          <w:lang w:val="en-US"/>
        </w:rPr>
        <w:t>For most NGB the strategies will be mass participation and develop the best players to progress up the ranks</w:t>
      </w:r>
      <w:r>
        <w:rPr>
          <w:rFonts w:ascii="Arial" w:hAnsi="Arial" w:cs="Arial"/>
          <w:sz w:val="28"/>
          <w:szCs w:val="28"/>
          <w:lang w:val="en-US"/>
        </w:rPr>
        <w:t>.</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 xml:space="preserve">Task:  Using the internet investigate a NGB of your choice.  Identify the aim and the initiatives that are in place to develop mass participation or development of excellence. </w:t>
      </w:r>
    </w:p>
    <w:p w:rsidR="002F6D83" w:rsidRDefault="002F6D83" w:rsidP="002F6D83">
      <w:pPr>
        <w:rPr>
          <w:rFonts w:ascii="Arial" w:hAnsi="Arial" w:cs="Arial"/>
          <w:lang w:val="en-US"/>
        </w:rPr>
      </w:pPr>
    </w:p>
    <w:p w:rsidR="002F6D83" w:rsidRDefault="002F6D83" w:rsidP="002F6D83">
      <w:pPr>
        <w:rPr>
          <w:rFonts w:ascii="Arial" w:hAnsi="Arial" w:cs="Arial"/>
          <w:lang w:val="en-US"/>
        </w:rPr>
      </w:pPr>
      <w:r>
        <w:rPr>
          <w:rFonts w:ascii="Arial" w:hAnsi="Arial" w:cs="Arial"/>
          <w:lang w:val="en-US"/>
        </w:rPr>
        <w:t>Research tip; you must research beyond the NGB web site.  Type in LTA initiatives and you will find several articles regarding strategies and initiatives.</w:t>
      </w:r>
    </w:p>
    <w:p w:rsidR="002F6D83" w:rsidRDefault="002F6D83" w:rsidP="002F6D83">
      <w:pPr>
        <w:rPr>
          <w:rFonts w:ascii="Arial" w:hAnsi="Arial" w:cs="Arial"/>
          <w:lang w:val="en-US"/>
        </w:rPr>
      </w:pPr>
    </w:p>
    <w:p w:rsidR="002F6D83" w:rsidRDefault="002F6D83" w:rsidP="002F6D83">
      <w:pPr>
        <w:rPr>
          <w:rFonts w:ascii="Arial" w:hAnsi="Arial" w:cs="Arial"/>
          <w:lang w:val="en-US"/>
        </w:rPr>
      </w:pPr>
    </w:p>
    <w:p w:rsidR="002F6D83" w:rsidRPr="00585CC1" w:rsidRDefault="00A13A99" w:rsidP="002F6D83">
      <w:pPr>
        <w:rPr>
          <w:rFonts w:ascii="Arial" w:hAnsi="Arial" w:cs="Arial"/>
          <w:lang w:val="en-US"/>
        </w:rPr>
      </w:pPr>
      <w:r>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83" w:rsidRDefault="002F6D83"/>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664AAA" w:rsidRDefault="00664AAA"/>
    <w:p w:rsidR="00A13A99" w:rsidRDefault="00A13A99"/>
    <w:p w:rsidR="00664AAA" w:rsidRDefault="00664AAA"/>
    <w:p w:rsidR="00664AAA" w:rsidRPr="00D704C8" w:rsidRDefault="00664AAA" w:rsidP="00664AAA">
      <w:pPr>
        <w:jc w:val="center"/>
        <w:rPr>
          <w:sz w:val="48"/>
          <w:szCs w:val="48"/>
          <w:u w:val="single"/>
        </w:rPr>
      </w:pPr>
      <w:r w:rsidRPr="00D704C8">
        <w:rPr>
          <w:sz w:val="48"/>
          <w:szCs w:val="48"/>
          <w:u w:val="single"/>
        </w:rPr>
        <w:lastRenderedPageBreak/>
        <w:t>CONTEMPORARY ISSUES SECTION 3</w:t>
      </w:r>
    </w:p>
    <w:p w:rsidR="00664AAA" w:rsidRDefault="00664AAA" w:rsidP="00664AAA">
      <w:pPr>
        <w:jc w:val="center"/>
      </w:pPr>
    </w:p>
    <w:p w:rsidR="00D704C8" w:rsidRDefault="00D704C8" w:rsidP="00664AAA">
      <w:pPr>
        <w:jc w:val="center"/>
      </w:pPr>
    </w:p>
    <w:p w:rsidR="00664AAA" w:rsidRPr="00664AAA" w:rsidRDefault="00664AAA" w:rsidP="00664AAA">
      <w:pPr>
        <w:rPr>
          <w:b/>
          <w:sz w:val="28"/>
          <w:szCs w:val="28"/>
        </w:rPr>
      </w:pPr>
      <w:r w:rsidRPr="00664AAA">
        <w:rPr>
          <w:b/>
          <w:sz w:val="28"/>
          <w:szCs w:val="28"/>
        </w:rPr>
        <w:t>Fast task</w:t>
      </w:r>
      <w:r>
        <w:rPr>
          <w:b/>
          <w:sz w:val="28"/>
          <w:szCs w:val="28"/>
        </w:rPr>
        <w:t>:</w:t>
      </w:r>
      <w:r w:rsidRPr="00664AAA">
        <w:rPr>
          <w:b/>
          <w:sz w:val="28"/>
          <w:szCs w:val="28"/>
        </w:rPr>
        <w:t xml:space="preserve"> Complete the sporting triangle</w:t>
      </w: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D704C8" w:rsidRDefault="00D704C8" w:rsidP="00664AAA">
      <w:pPr>
        <w:rPr>
          <w:sz w:val="28"/>
          <w:szCs w:val="28"/>
        </w:rPr>
      </w:pPr>
    </w:p>
    <w:p w:rsidR="00D704C8" w:rsidRDefault="00D704C8"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D704C8" w:rsidP="00664AAA">
      <w:pPr>
        <w:rPr>
          <w:sz w:val="28"/>
          <w:szCs w:val="28"/>
        </w:rPr>
      </w:pPr>
      <w:r>
        <w:rPr>
          <w:sz w:val="28"/>
          <w:szCs w:val="28"/>
        </w:rPr>
        <w:t>Describe what opportunity, provision and esteem are</w:t>
      </w:r>
    </w:p>
    <w:p w:rsidR="00664AAA" w:rsidRDefault="00664AAA" w:rsidP="00664AAA">
      <w:pPr>
        <w:rPr>
          <w:sz w:val="28"/>
          <w:szCs w:val="28"/>
        </w:rPr>
      </w:pPr>
    </w:p>
    <w:p w:rsidR="00664AAA" w:rsidRDefault="00A13A99" w:rsidP="00664AAA">
      <w:pPr>
        <w:rPr>
          <w:sz w:val="28"/>
          <w:szCs w:val="28"/>
        </w:rPr>
      </w:pPr>
      <w:r>
        <w:rPr>
          <w:noProof/>
          <w:sz w:val="28"/>
          <w:szCs w:val="28"/>
          <w:lang w:eastAsia="en-GB"/>
        </w:rPr>
        <w:drawing>
          <wp:inline distT="0" distB="0" distL="0" distR="0">
            <wp:extent cx="5829300" cy="2971800"/>
            <wp:effectExtent l="19050" t="0" r="19050" b="0"/>
            <wp:docPr id="50" name="Organization Chart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664AAA" w:rsidP="00664AAA">
      <w:pPr>
        <w:rPr>
          <w:sz w:val="28"/>
          <w:szCs w:val="28"/>
        </w:rPr>
      </w:pPr>
    </w:p>
    <w:p w:rsidR="00664AAA" w:rsidRDefault="00664AAA" w:rsidP="00664AAA">
      <w:pPr>
        <w:jc w:val="center"/>
        <w:rPr>
          <w:sz w:val="28"/>
          <w:szCs w:val="28"/>
        </w:rPr>
      </w:pPr>
    </w:p>
    <w:p w:rsidR="00D704C8" w:rsidRDefault="00D704C8" w:rsidP="00664AAA">
      <w:pPr>
        <w:jc w:val="center"/>
        <w:rPr>
          <w:sz w:val="28"/>
          <w:szCs w:val="28"/>
        </w:rPr>
      </w:pPr>
    </w:p>
    <w:p w:rsidR="00D704C8" w:rsidRDefault="00D704C8" w:rsidP="00664AAA">
      <w:pPr>
        <w:jc w:val="center"/>
        <w:rPr>
          <w:sz w:val="28"/>
          <w:szCs w:val="28"/>
        </w:rPr>
      </w:pPr>
    </w:p>
    <w:p w:rsidR="00D704C8" w:rsidRDefault="00D704C8" w:rsidP="00664AAA">
      <w:pPr>
        <w:jc w:val="center"/>
        <w:rPr>
          <w:sz w:val="28"/>
          <w:szCs w:val="28"/>
        </w:rPr>
      </w:pPr>
    </w:p>
    <w:p w:rsidR="00D704C8" w:rsidRDefault="00D704C8" w:rsidP="00664AAA">
      <w:pPr>
        <w:jc w:val="center"/>
        <w:rPr>
          <w:sz w:val="28"/>
          <w:szCs w:val="28"/>
        </w:rPr>
      </w:pPr>
    </w:p>
    <w:p w:rsidR="00D704C8" w:rsidRDefault="00D704C8" w:rsidP="00664AAA">
      <w:pPr>
        <w:jc w:val="center"/>
        <w:rPr>
          <w:sz w:val="28"/>
          <w:szCs w:val="28"/>
        </w:rPr>
      </w:pPr>
    </w:p>
    <w:p w:rsidR="00700E7C" w:rsidRDefault="00D704C8" w:rsidP="00D704C8">
      <w:pPr>
        <w:rPr>
          <w:sz w:val="28"/>
          <w:szCs w:val="28"/>
        </w:rPr>
      </w:pPr>
      <w:r>
        <w:rPr>
          <w:sz w:val="28"/>
          <w:szCs w:val="28"/>
        </w:rPr>
        <w:t xml:space="preserve">Opportunity provision and esteem will vary depending on what level of participation you are expecting.  </w:t>
      </w:r>
    </w:p>
    <w:p w:rsidR="00A13A99" w:rsidRDefault="00A13A99" w:rsidP="00A13A99">
      <w:pPr>
        <w:ind w:right="-24"/>
        <w:rPr>
          <w:rFonts w:ascii="Century Gothic" w:hAnsi="Century Gothic"/>
          <w:lang w:val="en-US"/>
        </w:rPr>
      </w:pPr>
    </w:p>
    <w:p w:rsidR="00A13A99" w:rsidRPr="00412B4E" w:rsidRDefault="00A13A99" w:rsidP="00A13A99">
      <w:pPr>
        <w:shd w:val="clear" w:color="auto" w:fill="808080" w:themeFill="background1" w:themeFillShade="80"/>
        <w:ind w:right="-24"/>
        <w:jc w:val="center"/>
        <w:rPr>
          <w:rFonts w:ascii="Century Gothic" w:hAnsi="Century Gothic"/>
          <w:b/>
          <w:color w:val="FFFFFF" w:themeColor="background1"/>
          <w:sz w:val="32"/>
          <w:szCs w:val="32"/>
          <w:lang w:val="en-US"/>
        </w:rPr>
      </w:pPr>
      <w:r>
        <w:rPr>
          <w:rFonts w:ascii="Century Gothic" w:hAnsi="Century Gothic"/>
          <w:b/>
          <w:color w:val="FFFFFF" w:themeColor="background1"/>
          <w:sz w:val="32"/>
          <w:szCs w:val="32"/>
          <w:lang w:val="en-US"/>
        </w:rPr>
        <w:t xml:space="preserve"> </w:t>
      </w:r>
      <w:r w:rsidRPr="00412B4E">
        <w:rPr>
          <w:rFonts w:ascii="Century Gothic" w:hAnsi="Century Gothic"/>
          <w:b/>
          <w:color w:val="FFFFFF" w:themeColor="background1"/>
          <w:sz w:val="32"/>
          <w:szCs w:val="32"/>
          <w:lang w:val="en-US"/>
        </w:rPr>
        <w:t xml:space="preserve"> </w:t>
      </w:r>
      <w:proofErr w:type="gramStart"/>
      <w:r>
        <w:rPr>
          <w:rFonts w:ascii="Century Gothic" w:hAnsi="Century Gothic"/>
          <w:b/>
          <w:color w:val="FFFFFF" w:themeColor="background1"/>
          <w:sz w:val="32"/>
          <w:szCs w:val="32"/>
          <w:lang w:val="en-US"/>
        </w:rPr>
        <w:t>O.P.E.</w:t>
      </w:r>
      <w:proofErr w:type="gramEnd"/>
    </w:p>
    <w:p w:rsidR="00A13A99" w:rsidRDefault="00A13A99" w:rsidP="00A13A99">
      <w:pPr>
        <w:ind w:right="-24"/>
        <w:rPr>
          <w:rFonts w:ascii="Century Gothic" w:hAnsi="Century Gothic"/>
          <w:lang w:val="en-US"/>
        </w:rPr>
      </w:pPr>
    </w:p>
    <w:p w:rsidR="00A13A99" w:rsidRPr="00DB6275" w:rsidRDefault="00A13A99" w:rsidP="00A13A99">
      <w:pPr>
        <w:rPr>
          <w:rFonts w:ascii="Century Gothic" w:hAnsi="Century Gothic"/>
          <w:b/>
        </w:rPr>
      </w:pPr>
    </w:p>
    <w:p w:rsidR="00A13A99" w:rsidRDefault="00A13A99" w:rsidP="00A13A99">
      <w:pPr>
        <w:ind w:right="-24"/>
        <w:rPr>
          <w:rFonts w:ascii="Century Gothic" w:hAnsi="Century Gothic"/>
          <w:lang w:val="en-US"/>
        </w:rPr>
      </w:pPr>
    </w:p>
    <w:p w:rsidR="00A13A99" w:rsidRDefault="00A13A99" w:rsidP="00A13A99">
      <w:pPr>
        <w:ind w:right="-24"/>
        <w:rPr>
          <w:rFonts w:ascii="Century Gothic" w:hAnsi="Century Gothic"/>
          <w:lang w:val="en-US"/>
        </w:rPr>
      </w:pPr>
      <w:r>
        <w:rPr>
          <w:rFonts w:ascii="Century Gothic" w:hAnsi="Century Gothic"/>
          <w:lang w:val="en-US"/>
        </w:rPr>
        <w:t xml:space="preserve">What does ‘ACCESS’ mean? </w:t>
      </w:r>
    </w:p>
    <w:p w:rsidR="00A13A99" w:rsidRPr="00B10085" w:rsidRDefault="00A13A99" w:rsidP="00A13A99">
      <w:pPr>
        <w:ind w:right="-24"/>
        <w:rPr>
          <w:rFonts w:ascii="Century Gothic" w:hAnsi="Century Gothic"/>
          <w:lang w:val="en-US"/>
        </w:rPr>
      </w:pPr>
    </w:p>
    <w:tbl>
      <w:tblPr>
        <w:tblW w:w="550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02"/>
        <w:gridCol w:w="3465"/>
        <w:gridCol w:w="2848"/>
      </w:tblGrid>
      <w:tr w:rsidR="00A13A99" w:rsidRPr="00B10085" w:rsidTr="00A13A99">
        <w:tc>
          <w:tcPr>
            <w:tcW w:w="955" w:type="pct"/>
          </w:tcPr>
          <w:p w:rsidR="00A13A99" w:rsidRPr="00A13A99" w:rsidRDefault="00A13A99" w:rsidP="00A13A99">
            <w:pPr>
              <w:ind w:right="-24"/>
              <w:jc w:val="center"/>
              <w:rPr>
                <w:rFonts w:ascii="Century Gothic" w:hAnsi="Century Gothic"/>
                <w:lang w:val="en-US"/>
              </w:rPr>
            </w:pPr>
          </w:p>
        </w:tc>
        <w:tc>
          <w:tcPr>
            <w:tcW w:w="945" w:type="pct"/>
          </w:tcPr>
          <w:p w:rsidR="00A13A99" w:rsidRPr="00A13A99" w:rsidRDefault="00A13A99" w:rsidP="00A13A99">
            <w:pPr>
              <w:ind w:right="-24"/>
              <w:jc w:val="center"/>
              <w:rPr>
                <w:rFonts w:ascii="Century Gothic" w:hAnsi="Century Gothic"/>
                <w:lang w:val="en-US"/>
              </w:rPr>
            </w:pPr>
          </w:p>
        </w:tc>
        <w:tc>
          <w:tcPr>
            <w:tcW w:w="1691" w:type="pct"/>
          </w:tcPr>
          <w:p w:rsidR="00A13A99" w:rsidRPr="00A13A99" w:rsidRDefault="00A13A99" w:rsidP="00A13A99">
            <w:pPr>
              <w:ind w:right="-24"/>
              <w:jc w:val="center"/>
              <w:rPr>
                <w:rFonts w:ascii="Century Gothic" w:hAnsi="Century Gothic"/>
                <w:lang w:val="en-US"/>
              </w:rPr>
            </w:pPr>
            <w:r w:rsidRPr="00A13A99">
              <w:rPr>
                <w:rFonts w:ascii="Century Gothic" w:hAnsi="Century Gothic"/>
                <w:lang w:val="en-US"/>
              </w:rPr>
              <w:t>Explanation</w:t>
            </w:r>
          </w:p>
        </w:tc>
        <w:tc>
          <w:tcPr>
            <w:tcW w:w="1409" w:type="pct"/>
          </w:tcPr>
          <w:p w:rsidR="00A13A99" w:rsidRPr="00A13A99" w:rsidRDefault="00A13A99" w:rsidP="00A13A99">
            <w:pPr>
              <w:ind w:right="-24"/>
              <w:jc w:val="center"/>
              <w:rPr>
                <w:rFonts w:ascii="Century Gothic" w:hAnsi="Century Gothic"/>
                <w:lang w:val="en-US"/>
              </w:rPr>
            </w:pPr>
            <w:proofErr w:type="spellStart"/>
            <w:r w:rsidRPr="00A13A99">
              <w:rPr>
                <w:rFonts w:ascii="Century Gothic" w:hAnsi="Century Gothic"/>
                <w:lang w:val="en-US"/>
              </w:rPr>
              <w:t>Egs</w:t>
            </w:r>
            <w:proofErr w:type="spellEnd"/>
            <w:r w:rsidRPr="00A13A99">
              <w:rPr>
                <w:rFonts w:ascii="Century Gothic" w:hAnsi="Century Gothic"/>
                <w:lang w:val="en-US"/>
              </w:rPr>
              <w:t xml:space="preserve"> </w:t>
            </w:r>
          </w:p>
        </w:tc>
      </w:tr>
      <w:tr w:rsidR="00A13A99" w:rsidTr="00A13A99">
        <w:tc>
          <w:tcPr>
            <w:tcW w:w="955" w:type="pct"/>
          </w:tcPr>
          <w:p w:rsidR="00A13A99" w:rsidRPr="00A13A99" w:rsidRDefault="00A13A99" w:rsidP="00A13A99">
            <w:pPr>
              <w:ind w:right="-24"/>
              <w:jc w:val="center"/>
              <w:rPr>
                <w:rFonts w:ascii="Century Gothic" w:hAnsi="Century Gothic"/>
                <w:lang w:val="en-US"/>
              </w:rPr>
            </w:pPr>
            <w:r>
              <w:rPr>
                <w:rFonts w:ascii="Century Gothic" w:hAnsi="Century Gothic"/>
                <w:noProof/>
                <w:lang w:eastAsia="en-GB"/>
              </w:rPr>
              <w:drawing>
                <wp:inline distT="0" distB="0" distL="0" distR="0">
                  <wp:extent cx="819150" cy="1419225"/>
                  <wp:effectExtent l="19050" t="0" r="0" b="0"/>
                  <wp:docPr id="17" name="Picture 5"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2"/>
                          <pic:cNvPicPr>
                            <a:picLocks noChangeAspect="1" noChangeArrowheads="1"/>
                          </pic:cNvPicPr>
                        </pic:nvPicPr>
                        <pic:blipFill>
                          <a:blip r:embed="rId22" cstate="print"/>
                          <a:srcRect/>
                          <a:stretch>
                            <a:fillRect/>
                          </a:stretch>
                        </pic:blipFill>
                        <pic:spPr bwMode="auto">
                          <a:xfrm>
                            <a:off x="0" y="0"/>
                            <a:ext cx="819150" cy="1419225"/>
                          </a:xfrm>
                          <a:prstGeom prst="rect">
                            <a:avLst/>
                          </a:prstGeom>
                          <a:noFill/>
                          <a:ln w="9525">
                            <a:noFill/>
                            <a:miter lim="800000"/>
                            <a:headEnd/>
                            <a:tailEnd/>
                          </a:ln>
                        </pic:spPr>
                      </pic:pic>
                    </a:graphicData>
                  </a:graphic>
                </wp:inline>
              </w:drawing>
            </w:r>
          </w:p>
        </w:tc>
        <w:tc>
          <w:tcPr>
            <w:tcW w:w="945" w:type="pct"/>
          </w:tcPr>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r w:rsidRPr="00A13A99">
              <w:rPr>
                <w:rFonts w:ascii="Century Gothic" w:hAnsi="Century Gothic"/>
                <w:sz w:val="32"/>
                <w:szCs w:val="32"/>
                <w:lang w:val="en-US"/>
              </w:rPr>
              <w:t>OPPORTUNITY</w:t>
            </w:r>
          </w:p>
        </w:tc>
        <w:tc>
          <w:tcPr>
            <w:tcW w:w="1691" w:type="pct"/>
          </w:tcPr>
          <w:p w:rsidR="00A13A99" w:rsidRPr="00A13A99" w:rsidRDefault="00A13A99" w:rsidP="00A13A99">
            <w:pPr>
              <w:ind w:right="-24"/>
              <w:jc w:val="center"/>
              <w:rPr>
                <w:rFonts w:ascii="Century Gothic" w:hAnsi="Century Gothic"/>
                <w:sz w:val="96"/>
                <w:szCs w:val="96"/>
                <w:lang w:val="en-US"/>
              </w:rPr>
            </w:pPr>
          </w:p>
          <w:p w:rsidR="00A13A99" w:rsidRPr="00A13A99" w:rsidRDefault="00A13A99" w:rsidP="00A13A99">
            <w:pPr>
              <w:ind w:right="-24"/>
              <w:jc w:val="center"/>
              <w:rPr>
                <w:rFonts w:ascii="Century Gothic" w:hAnsi="Century Gothic"/>
                <w:sz w:val="96"/>
                <w:szCs w:val="96"/>
                <w:lang w:val="en-US"/>
              </w:rPr>
            </w:pPr>
          </w:p>
        </w:tc>
        <w:tc>
          <w:tcPr>
            <w:tcW w:w="1409" w:type="pct"/>
          </w:tcPr>
          <w:p w:rsidR="00A13A99" w:rsidRPr="00A13A99" w:rsidRDefault="00A13A99" w:rsidP="00A13A99">
            <w:pPr>
              <w:ind w:right="-24"/>
              <w:jc w:val="center"/>
              <w:rPr>
                <w:rFonts w:ascii="Century Gothic" w:hAnsi="Century Gothic"/>
                <w:sz w:val="96"/>
                <w:szCs w:val="96"/>
                <w:lang w:val="en-US"/>
              </w:rPr>
            </w:pPr>
          </w:p>
        </w:tc>
      </w:tr>
      <w:tr w:rsidR="00A13A99" w:rsidTr="00A13A99">
        <w:tc>
          <w:tcPr>
            <w:tcW w:w="955" w:type="pct"/>
          </w:tcPr>
          <w:p w:rsidR="00A13A99" w:rsidRPr="00A13A99" w:rsidRDefault="00A13A99" w:rsidP="00A13A99">
            <w:pPr>
              <w:ind w:right="-24"/>
              <w:jc w:val="center"/>
              <w:rPr>
                <w:rFonts w:ascii="Century Gothic" w:hAnsi="Century Gothic"/>
                <w:lang w:val="en-US"/>
              </w:rPr>
            </w:pPr>
          </w:p>
          <w:p w:rsidR="00A13A99" w:rsidRPr="00A13A99" w:rsidRDefault="00A13A99" w:rsidP="00A13A99">
            <w:pPr>
              <w:ind w:right="-24"/>
              <w:jc w:val="center"/>
              <w:rPr>
                <w:rFonts w:ascii="Century Gothic" w:hAnsi="Century Gothic"/>
                <w:lang w:val="en-US"/>
              </w:rPr>
            </w:pPr>
            <w:r>
              <w:rPr>
                <w:rFonts w:ascii="Century Gothic" w:hAnsi="Century Gothic"/>
                <w:noProof/>
                <w:lang w:eastAsia="en-GB"/>
              </w:rPr>
              <w:drawing>
                <wp:inline distT="0" distB="0" distL="0" distR="0">
                  <wp:extent cx="1343025" cy="1171575"/>
                  <wp:effectExtent l="19050" t="0" r="9525" b="0"/>
                  <wp:docPr id="1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23" cstate="print"/>
                          <a:srcRect/>
                          <a:stretch>
                            <a:fillRect/>
                          </a:stretch>
                        </pic:blipFill>
                        <pic:spPr bwMode="auto">
                          <a:xfrm>
                            <a:off x="0" y="0"/>
                            <a:ext cx="1343025" cy="1171575"/>
                          </a:xfrm>
                          <a:prstGeom prst="rect">
                            <a:avLst/>
                          </a:prstGeom>
                          <a:noFill/>
                          <a:ln w="9525">
                            <a:noFill/>
                            <a:miter lim="800000"/>
                            <a:headEnd/>
                            <a:tailEnd/>
                          </a:ln>
                        </pic:spPr>
                      </pic:pic>
                    </a:graphicData>
                  </a:graphic>
                </wp:inline>
              </w:drawing>
            </w:r>
          </w:p>
        </w:tc>
        <w:tc>
          <w:tcPr>
            <w:tcW w:w="945" w:type="pct"/>
          </w:tcPr>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r w:rsidRPr="00A13A99">
              <w:rPr>
                <w:rFonts w:ascii="Century Gothic" w:hAnsi="Century Gothic"/>
                <w:sz w:val="32"/>
                <w:szCs w:val="32"/>
                <w:lang w:val="en-US"/>
              </w:rPr>
              <w:t>PROVISION</w:t>
            </w:r>
          </w:p>
        </w:tc>
        <w:tc>
          <w:tcPr>
            <w:tcW w:w="1691" w:type="pct"/>
          </w:tcPr>
          <w:p w:rsidR="00A13A99" w:rsidRPr="00A13A99" w:rsidRDefault="00A13A99" w:rsidP="00A13A99">
            <w:pPr>
              <w:ind w:right="-24"/>
              <w:jc w:val="center"/>
              <w:rPr>
                <w:rFonts w:ascii="Century Gothic" w:hAnsi="Century Gothic"/>
                <w:sz w:val="96"/>
                <w:szCs w:val="96"/>
                <w:lang w:val="en-US"/>
              </w:rPr>
            </w:pPr>
          </w:p>
          <w:p w:rsidR="00A13A99" w:rsidRPr="00A13A99" w:rsidRDefault="00A13A99" w:rsidP="00A13A99">
            <w:pPr>
              <w:ind w:right="-24"/>
              <w:jc w:val="center"/>
              <w:rPr>
                <w:rFonts w:ascii="Century Gothic" w:hAnsi="Century Gothic"/>
                <w:sz w:val="96"/>
                <w:szCs w:val="96"/>
                <w:lang w:val="en-US"/>
              </w:rPr>
            </w:pPr>
          </w:p>
        </w:tc>
        <w:tc>
          <w:tcPr>
            <w:tcW w:w="1409" w:type="pct"/>
          </w:tcPr>
          <w:p w:rsidR="00A13A99" w:rsidRPr="00A13A99" w:rsidRDefault="00A13A99" w:rsidP="00A13A99">
            <w:pPr>
              <w:ind w:right="-24"/>
              <w:jc w:val="center"/>
              <w:rPr>
                <w:rFonts w:ascii="Century Gothic" w:hAnsi="Century Gothic"/>
                <w:sz w:val="96"/>
                <w:szCs w:val="96"/>
                <w:lang w:val="en-US"/>
              </w:rPr>
            </w:pPr>
          </w:p>
        </w:tc>
      </w:tr>
      <w:tr w:rsidR="00A13A99" w:rsidTr="00A13A99">
        <w:tc>
          <w:tcPr>
            <w:tcW w:w="955" w:type="pct"/>
          </w:tcPr>
          <w:p w:rsidR="00A13A99" w:rsidRPr="00A13A99" w:rsidRDefault="00A13A99" w:rsidP="00A13A99">
            <w:pPr>
              <w:ind w:right="-24"/>
              <w:jc w:val="center"/>
              <w:rPr>
                <w:rFonts w:ascii="Century Gothic" w:hAnsi="Century Gothic"/>
                <w:lang w:val="en-US"/>
              </w:rPr>
            </w:pPr>
          </w:p>
          <w:p w:rsidR="00A13A99" w:rsidRPr="00A13A99" w:rsidRDefault="00A13A99" w:rsidP="00A13A99">
            <w:pPr>
              <w:ind w:right="-24"/>
              <w:jc w:val="center"/>
              <w:rPr>
                <w:rFonts w:ascii="Century Gothic" w:hAnsi="Century Gothic"/>
                <w:lang w:val="en-US"/>
              </w:rPr>
            </w:pPr>
            <w:r>
              <w:rPr>
                <w:rFonts w:ascii="Century Gothic" w:hAnsi="Century Gothic"/>
                <w:noProof/>
                <w:lang w:eastAsia="en-GB"/>
              </w:rPr>
              <w:drawing>
                <wp:inline distT="0" distB="0" distL="0" distR="0">
                  <wp:extent cx="1057275" cy="1228725"/>
                  <wp:effectExtent l="19050" t="0" r="9525" b="0"/>
                  <wp:docPr id="15" name="Picture 8" descr="imag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11"/>
                          <pic:cNvPicPr>
                            <a:picLocks noChangeAspect="1" noChangeArrowheads="1"/>
                          </pic:cNvPicPr>
                        </pic:nvPicPr>
                        <pic:blipFill>
                          <a:blip r:embed="rId24" cstate="print"/>
                          <a:srcRect/>
                          <a:stretch>
                            <a:fillRect/>
                          </a:stretch>
                        </pic:blipFill>
                        <pic:spPr bwMode="auto">
                          <a:xfrm>
                            <a:off x="0" y="0"/>
                            <a:ext cx="1057275" cy="1228725"/>
                          </a:xfrm>
                          <a:prstGeom prst="rect">
                            <a:avLst/>
                          </a:prstGeom>
                          <a:noFill/>
                          <a:ln w="9525">
                            <a:noFill/>
                            <a:miter lim="800000"/>
                            <a:headEnd/>
                            <a:tailEnd/>
                          </a:ln>
                        </pic:spPr>
                      </pic:pic>
                    </a:graphicData>
                  </a:graphic>
                </wp:inline>
              </w:drawing>
            </w:r>
          </w:p>
          <w:p w:rsidR="00A13A99" w:rsidRPr="00A13A99" w:rsidRDefault="00A13A99" w:rsidP="00A13A99">
            <w:pPr>
              <w:ind w:right="-24"/>
              <w:jc w:val="center"/>
              <w:rPr>
                <w:rFonts w:ascii="Century Gothic" w:hAnsi="Century Gothic"/>
                <w:lang w:val="en-US"/>
              </w:rPr>
            </w:pPr>
          </w:p>
        </w:tc>
        <w:tc>
          <w:tcPr>
            <w:tcW w:w="945" w:type="pct"/>
          </w:tcPr>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p>
          <w:p w:rsidR="00A13A99" w:rsidRPr="00A13A99" w:rsidRDefault="00A13A99" w:rsidP="00A13A99">
            <w:pPr>
              <w:ind w:right="-24"/>
              <w:jc w:val="center"/>
              <w:rPr>
                <w:rFonts w:ascii="Century Gothic" w:hAnsi="Century Gothic"/>
                <w:sz w:val="32"/>
                <w:szCs w:val="32"/>
                <w:lang w:val="en-US"/>
              </w:rPr>
            </w:pPr>
            <w:r w:rsidRPr="00A13A99">
              <w:rPr>
                <w:rFonts w:ascii="Century Gothic" w:hAnsi="Century Gothic"/>
                <w:sz w:val="32"/>
                <w:szCs w:val="32"/>
                <w:lang w:val="en-US"/>
              </w:rPr>
              <w:t>ESTEEM</w:t>
            </w:r>
          </w:p>
        </w:tc>
        <w:tc>
          <w:tcPr>
            <w:tcW w:w="1691" w:type="pct"/>
          </w:tcPr>
          <w:p w:rsidR="00A13A99" w:rsidRPr="00A13A99" w:rsidRDefault="00A13A99" w:rsidP="00A13A99">
            <w:pPr>
              <w:ind w:right="-24"/>
              <w:jc w:val="center"/>
              <w:rPr>
                <w:rFonts w:ascii="Century Gothic" w:hAnsi="Century Gothic"/>
                <w:sz w:val="96"/>
                <w:szCs w:val="96"/>
                <w:lang w:val="en-US"/>
              </w:rPr>
            </w:pPr>
          </w:p>
          <w:p w:rsidR="00A13A99" w:rsidRPr="00A13A99" w:rsidRDefault="00A13A99" w:rsidP="00A13A99">
            <w:pPr>
              <w:ind w:right="-24"/>
              <w:jc w:val="center"/>
              <w:rPr>
                <w:rFonts w:ascii="Century Gothic" w:hAnsi="Century Gothic"/>
                <w:sz w:val="96"/>
                <w:szCs w:val="96"/>
                <w:lang w:val="en-US"/>
              </w:rPr>
            </w:pPr>
          </w:p>
        </w:tc>
        <w:tc>
          <w:tcPr>
            <w:tcW w:w="1409" w:type="pct"/>
          </w:tcPr>
          <w:p w:rsidR="00A13A99" w:rsidRPr="00A13A99" w:rsidRDefault="00A13A99" w:rsidP="00A13A99">
            <w:pPr>
              <w:ind w:right="-24"/>
              <w:jc w:val="center"/>
              <w:rPr>
                <w:rFonts w:ascii="Century Gothic" w:hAnsi="Century Gothic"/>
                <w:sz w:val="96"/>
                <w:szCs w:val="96"/>
                <w:lang w:val="en-US"/>
              </w:rPr>
            </w:pPr>
          </w:p>
        </w:tc>
      </w:tr>
    </w:tbl>
    <w:p w:rsidR="00A13A99" w:rsidRDefault="00A13A99" w:rsidP="00A13A99">
      <w:pPr>
        <w:ind w:right="-24"/>
        <w:rPr>
          <w:rFonts w:ascii="Century Gothic" w:hAnsi="Century Gothic"/>
          <w:lang w:val="en-US"/>
        </w:rPr>
      </w:pPr>
    </w:p>
    <w:p w:rsidR="00A13A99" w:rsidRDefault="00A13A99" w:rsidP="00A13A99">
      <w:pPr>
        <w:ind w:right="-24"/>
        <w:rPr>
          <w:rFonts w:ascii="Century Gothic" w:hAnsi="Century Gothic"/>
          <w:lang w:val="en-US"/>
        </w:rPr>
      </w:pPr>
      <w:r>
        <w:rPr>
          <w:rFonts w:ascii="Century Gothic" w:hAnsi="Century Gothic"/>
          <w:lang w:val="en-US"/>
        </w:rPr>
        <w:t>Using OPE can you explain how the home country’s are trying to develop sport.</w:t>
      </w:r>
    </w:p>
    <w:p w:rsidR="00A13A99" w:rsidRDefault="00A13A99" w:rsidP="00A13A99">
      <w:pPr>
        <w:ind w:right="-24"/>
        <w:rPr>
          <w:rFonts w:ascii="Century Gothic" w:hAnsi="Century Gothic"/>
          <w:b/>
          <w:u w:val="single"/>
          <w:lang w:val="en-US"/>
        </w:rPr>
        <w:sectPr w:rsidR="00A13A99" w:rsidSect="00A13A99">
          <w:type w:val="continuous"/>
          <w:pgSz w:w="11906" w:h="16838"/>
          <w:pgMar w:top="1440" w:right="1077" w:bottom="1440" w:left="1077" w:header="709" w:footer="709" w:gutter="0"/>
          <w:cols w:space="708"/>
          <w:docGrid w:linePitch="360"/>
        </w:sectPr>
      </w:pPr>
    </w:p>
    <w:p w:rsidR="00A13A99" w:rsidRDefault="00A13A99" w:rsidP="00A13A99">
      <w:pPr>
        <w:ind w:right="-24"/>
        <w:rPr>
          <w:rFonts w:ascii="Century Gothic" w:hAnsi="Century Gothic"/>
          <w:b/>
          <w:u w:val="single"/>
          <w:lang w:val="en-US"/>
        </w:rPr>
      </w:pPr>
    </w:p>
    <w:p w:rsidR="00A13A99" w:rsidRDefault="00A13A99" w:rsidP="00A13A99">
      <w:pPr>
        <w:ind w:right="-24"/>
        <w:rPr>
          <w:rFonts w:ascii="Century Gothic" w:hAnsi="Century Gothic"/>
          <w:b/>
          <w:u w:val="single"/>
          <w:lang w:val="en-US"/>
        </w:rPr>
      </w:pPr>
      <w:r>
        <w:rPr>
          <w:rFonts w:ascii="Century Gothic" w:hAnsi="Century Gothic"/>
          <w:b/>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A99" w:rsidRDefault="00A13A99" w:rsidP="00A13A99">
      <w:pPr>
        <w:ind w:right="-24"/>
        <w:rPr>
          <w:rFonts w:ascii="Century Gothic" w:hAnsi="Century Gothic"/>
          <w:b/>
          <w:u w:val="single"/>
          <w:lang w:val="en-US"/>
        </w:rPr>
      </w:pPr>
      <w:r>
        <w:rPr>
          <w:rFonts w:ascii="Century Gothic" w:hAnsi="Century Gothic"/>
          <w:b/>
          <w:u w:val="single"/>
          <w:lang w:val="en-US"/>
        </w:rPr>
        <w:t>______________________________________________________________________________________________________________________________________________________</w:t>
      </w:r>
    </w:p>
    <w:p w:rsidR="00A13A99" w:rsidRDefault="00A13A99" w:rsidP="00A13A99">
      <w:pPr>
        <w:ind w:right="-24"/>
        <w:rPr>
          <w:rFonts w:ascii="Century Gothic" w:hAnsi="Century Gothic"/>
          <w:b/>
          <w:u w:val="single"/>
          <w:lang w:val="en-US"/>
        </w:rPr>
      </w:pPr>
    </w:p>
    <w:p w:rsidR="00A13A99" w:rsidRDefault="00A13A99" w:rsidP="00A13A99">
      <w:pPr>
        <w:ind w:right="-24"/>
        <w:rPr>
          <w:rFonts w:ascii="Century Gothic" w:hAnsi="Century Gothic"/>
          <w:b/>
          <w:u w:val="single"/>
          <w:lang w:val="en-US"/>
        </w:rPr>
      </w:pPr>
    </w:p>
    <w:p w:rsidR="00A13A99" w:rsidRDefault="00A13A99" w:rsidP="00A13A99">
      <w:pPr>
        <w:ind w:right="-24"/>
        <w:rPr>
          <w:rFonts w:ascii="Century Gothic" w:hAnsi="Century Gothic"/>
          <w:b/>
          <w:u w:val="single"/>
          <w:lang w:val="en-US"/>
        </w:rPr>
      </w:pPr>
    </w:p>
    <w:p w:rsidR="00A13A99" w:rsidRPr="00FE5CCF" w:rsidRDefault="00A13A99" w:rsidP="00A13A99">
      <w:pPr>
        <w:ind w:right="-24"/>
        <w:rPr>
          <w:rFonts w:ascii="Century Gothic" w:hAnsi="Century Gothic"/>
          <w:lang w:val="en-US"/>
        </w:rPr>
      </w:pPr>
    </w:p>
    <w:p w:rsidR="00947665" w:rsidRPr="00700E7C" w:rsidRDefault="00215417" w:rsidP="00D704C8">
      <w:pPr>
        <w:rPr>
          <w:sz w:val="28"/>
          <w:szCs w:val="28"/>
        </w:rPr>
      </w:pPr>
      <w:r w:rsidRPr="00DC2CE6">
        <w:rPr>
          <w:rFonts w:ascii="Arial" w:hAnsi="Arial" w:cs="Arial"/>
          <w:b/>
          <w:sz w:val="28"/>
          <w:szCs w:val="28"/>
          <w:u w:val="single"/>
        </w:rPr>
        <w:lastRenderedPageBreak/>
        <w:t>Opportunity for mass participation and sporting excellence</w:t>
      </w:r>
      <w:r w:rsidR="00947665" w:rsidRPr="00DC2CE6">
        <w:rPr>
          <w:rFonts w:ascii="Arial" w:hAnsi="Arial" w:cs="Arial"/>
          <w:b/>
          <w:sz w:val="28"/>
          <w:szCs w:val="28"/>
          <w:u w:val="single"/>
        </w:rPr>
        <w:t>:</w:t>
      </w:r>
      <w:r w:rsidRPr="00DC2CE6">
        <w:rPr>
          <w:rFonts w:ascii="Arial" w:hAnsi="Arial" w:cs="Arial"/>
          <w:b/>
          <w:sz w:val="28"/>
          <w:szCs w:val="28"/>
          <w:u w:val="single"/>
        </w:rPr>
        <w:t xml:space="preserve"> </w:t>
      </w:r>
    </w:p>
    <w:p w:rsidR="00947665" w:rsidRDefault="00947665" w:rsidP="00D704C8">
      <w:pPr>
        <w:rPr>
          <w:sz w:val="28"/>
          <w:szCs w:val="28"/>
        </w:rPr>
      </w:pPr>
    </w:p>
    <w:p w:rsidR="00215417" w:rsidRPr="00DC2CE6" w:rsidRDefault="00947665" w:rsidP="00D704C8">
      <w:pPr>
        <w:rPr>
          <w:rFonts w:ascii="Arial" w:hAnsi="Arial" w:cs="Arial"/>
        </w:rPr>
      </w:pPr>
      <w:r w:rsidRPr="00DC2CE6">
        <w:rPr>
          <w:rFonts w:ascii="Arial" w:hAnsi="Arial" w:cs="Arial"/>
        </w:rPr>
        <w:t>This should</w:t>
      </w:r>
      <w:r w:rsidR="00215417" w:rsidRPr="00DC2CE6">
        <w:rPr>
          <w:rFonts w:ascii="Arial" w:hAnsi="Arial" w:cs="Arial"/>
        </w:rPr>
        <w:t xml:space="preserve"> exist for everyone in the </w:t>
      </w:r>
      <w:smartTag w:uri="urn:schemas-microsoft-com:office:smarttags" w:element="country-region">
        <w:smartTag w:uri="urn:schemas-microsoft-com:office:smarttags" w:element="place">
          <w:r w:rsidR="00215417" w:rsidRPr="00DC2CE6">
            <w:rPr>
              <w:rFonts w:ascii="Arial" w:hAnsi="Arial" w:cs="Arial"/>
            </w:rPr>
            <w:t>UK</w:t>
          </w:r>
        </w:smartTag>
      </w:smartTag>
      <w:r w:rsidR="00215417" w:rsidRPr="00DC2CE6">
        <w:rPr>
          <w:rFonts w:ascii="Arial" w:hAnsi="Arial" w:cs="Arial"/>
        </w:rPr>
        <w:t xml:space="preserve">.  However, this is not the case.  Within society there are different groups.  </w:t>
      </w:r>
    </w:p>
    <w:p w:rsidR="00215417" w:rsidRPr="00DC2CE6" w:rsidRDefault="00215417" w:rsidP="00D704C8">
      <w:pPr>
        <w:rPr>
          <w:rFonts w:ascii="Arial" w:hAnsi="Arial" w:cs="Arial"/>
          <w:sz w:val="28"/>
          <w:szCs w:val="28"/>
        </w:rPr>
      </w:pPr>
    </w:p>
    <w:p w:rsidR="00215417" w:rsidRPr="00DC2CE6" w:rsidRDefault="00215417" w:rsidP="00D704C8">
      <w:pPr>
        <w:rPr>
          <w:rFonts w:ascii="Arial" w:hAnsi="Arial" w:cs="Arial"/>
          <w:sz w:val="28"/>
          <w:szCs w:val="28"/>
        </w:rPr>
      </w:pPr>
      <w:r w:rsidRPr="00DC2CE6">
        <w:rPr>
          <w:rFonts w:ascii="Arial" w:hAnsi="Arial" w:cs="Arial"/>
          <w:sz w:val="28"/>
          <w:szCs w:val="28"/>
        </w:rPr>
        <w:t>Can you identify some of those groups?</w:t>
      </w:r>
    </w:p>
    <w:p w:rsidR="00215417" w:rsidRPr="00DC2CE6" w:rsidRDefault="00215417" w:rsidP="00D704C8">
      <w:pPr>
        <w:rPr>
          <w:rFonts w:ascii="Arial" w:hAnsi="Arial" w:cs="Arial"/>
          <w:sz w:val="28"/>
          <w:szCs w:val="28"/>
        </w:rPr>
      </w:pPr>
      <w:r w:rsidRPr="00DC2CE6">
        <w:rPr>
          <w:rFonts w:ascii="Arial" w:hAnsi="Arial" w:cs="Arial"/>
          <w:sz w:val="28"/>
          <w:szCs w:val="28"/>
        </w:rPr>
        <w:t>__________________________</w:t>
      </w:r>
    </w:p>
    <w:p w:rsidR="00215417" w:rsidRPr="00DC2CE6" w:rsidRDefault="00215417" w:rsidP="00D704C8">
      <w:pPr>
        <w:rPr>
          <w:rFonts w:ascii="Arial" w:hAnsi="Arial" w:cs="Arial"/>
          <w:sz w:val="28"/>
          <w:szCs w:val="28"/>
        </w:rPr>
      </w:pPr>
      <w:r w:rsidRPr="00DC2CE6">
        <w:rPr>
          <w:rFonts w:ascii="Arial" w:hAnsi="Arial" w:cs="Arial"/>
          <w:sz w:val="28"/>
          <w:szCs w:val="28"/>
        </w:rPr>
        <w:t>__________________________</w:t>
      </w:r>
      <w:r w:rsidRPr="00DC2CE6">
        <w:rPr>
          <w:rFonts w:ascii="Arial" w:hAnsi="Arial" w:cs="Arial"/>
          <w:sz w:val="28"/>
          <w:szCs w:val="28"/>
        </w:rPr>
        <w:br/>
        <w:t>__________________________</w:t>
      </w:r>
      <w:r w:rsidRPr="00DC2CE6">
        <w:rPr>
          <w:rFonts w:ascii="Arial" w:hAnsi="Arial" w:cs="Arial"/>
          <w:sz w:val="28"/>
          <w:szCs w:val="28"/>
        </w:rPr>
        <w:br/>
        <w:t>__________________________</w:t>
      </w:r>
    </w:p>
    <w:p w:rsidR="00215417" w:rsidRPr="00DC2CE6" w:rsidRDefault="00215417" w:rsidP="00D704C8">
      <w:pPr>
        <w:rPr>
          <w:rFonts w:ascii="Arial" w:hAnsi="Arial" w:cs="Arial"/>
          <w:sz w:val="28"/>
          <w:szCs w:val="28"/>
        </w:rPr>
      </w:pPr>
    </w:p>
    <w:p w:rsidR="00215417" w:rsidRPr="00DC2CE6" w:rsidRDefault="00215417" w:rsidP="00D704C8">
      <w:pPr>
        <w:rPr>
          <w:rFonts w:ascii="Arial" w:hAnsi="Arial" w:cs="Arial"/>
          <w:sz w:val="28"/>
          <w:szCs w:val="28"/>
        </w:rPr>
      </w:pPr>
    </w:p>
    <w:p w:rsidR="00215417" w:rsidRPr="00DC2CE6" w:rsidRDefault="00215417" w:rsidP="00D704C8">
      <w:pPr>
        <w:rPr>
          <w:rFonts w:ascii="Arial" w:hAnsi="Arial" w:cs="Arial"/>
        </w:rPr>
      </w:pPr>
      <w:r w:rsidRPr="00DC2CE6">
        <w:rPr>
          <w:rFonts w:ascii="Arial" w:hAnsi="Arial" w:cs="Arial"/>
        </w:rPr>
        <w:t xml:space="preserve">There are certain hierarchical layers to society which can at times prevent some and push others towards either mass participation or the pursuit of excellence.  Put the groups you have above in order of greatest opportunity to the least.  </w:t>
      </w:r>
    </w:p>
    <w:p w:rsidR="00215417" w:rsidRPr="00DC2CE6" w:rsidRDefault="00215417" w:rsidP="00D704C8">
      <w:pPr>
        <w:rPr>
          <w:rFonts w:ascii="Arial" w:hAnsi="Arial" w:cs="Arial"/>
          <w:sz w:val="28"/>
          <w:szCs w:val="28"/>
        </w:rPr>
      </w:pPr>
      <w:r w:rsidRPr="00DC2CE6">
        <w:rPr>
          <w:rFonts w:ascii="Arial" w:hAnsi="Arial" w:cs="Arial"/>
        </w:rPr>
        <w:t>_________________________</w:t>
      </w:r>
      <w:r w:rsidRPr="00DC2CE6">
        <w:rPr>
          <w:rFonts w:ascii="Arial" w:hAnsi="Arial" w:cs="Arial"/>
        </w:rPr>
        <w:br/>
      </w:r>
      <w:r w:rsidRPr="00DC2CE6">
        <w:rPr>
          <w:rFonts w:ascii="Arial" w:hAnsi="Arial" w:cs="Arial"/>
          <w:sz w:val="28"/>
          <w:szCs w:val="28"/>
        </w:rPr>
        <w:t>_________________________</w:t>
      </w:r>
      <w:r w:rsidRPr="00DC2CE6">
        <w:rPr>
          <w:rFonts w:ascii="Arial" w:hAnsi="Arial" w:cs="Arial"/>
          <w:sz w:val="28"/>
          <w:szCs w:val="28"/>
        </w:rPr>
        <w:br/>
        <w:t>_________________________</w:t>
      </w:r>
      <w:r w:rsidRPr="00DC2CE6">
        <w:rPr>
          <w:rFonts w:ascii="Arial" w:hAnsi="Arial" w:cs="Arial"/>
          <w:sz w:val="28"/>
          <w:szCs w:val="28"/>
        </w:rPr>
        <w:br/>
        <w:t>_________________________</w:t>
      </w:r>
    </w:p>
    <w:p w:rsidR="00215417" w:rsidRPr="00DC2CE6" w:rsidRDefault="00215417" w:rsidP="00D704C8">
      <w:pPr>
        <w:rPr>
          <w:rFonts w:ascii="Arial" w:hAnsi="Arial" w:cs="Arial"/>
          <w:sz w:val="28"/>
          <w:szCs w:val="28"/>
        </w:rPr>
      </w:pPr>
    </w:p>
    <w:p w:rsidR="00947665" w:rsidRPr="00DC2CE6" w:rsidRDefault="00215417" w:rsidP="00D704C8">
      <w:pPr>
        <w:rPr>
          <w:rFonts w:ascii="Arial" w:hAnsi="Arial" w:cs="Arial"/>
        </w:rPr>
      </w:pPr>
      <w:r w:rsidRPr="00DC2CE6">
        <w:rPr>
          <w:rFonts w:ascii="Arial" w:hAnsi="Arial" w:cs="Arial"/>
        </w:rPr>
        <w:t>It’s perceived that the White Anglo Saxon Protes</w:t>
      </w:r>
      <w:r w:rsidR="00947665" w:rsidRPr="00DC2CE6">
        <w:rPr>
          <w:rFonts w:ascii="Arial" w:hAnsi="Arial" w:cs="Arial"/>
        </w:rPr>
        <w:t>tants or WASPS are at the top or</w:t>
      </w:r>
      <w:r w:rsidRPr="00DC2CE6">
        <w:rPr>
          <w:rFonts w:ascii="Arial" w:hAnsi="Arial" w:cs="Arial"/>
        </w:rPr>
        <w:t xml:space="preserve"> white middle </w:t>
      </w:r>
      <w:r w:rsidR="00947665" w:rsidRPr="00DC2CE6">
        <w:rPr>
          <w:rFonts w:ascii="Arial" w:hAnsi="Arial" w:cs="Arial"/>
        </w:rPr>
        <w:t xml:space="preserve">class males.  Asian women are perceived to be at the bottom of the opportunity and provision scale.  </w:t>
      </w:r>
    </w:p>
    <w:p w:rsidR="00947665" w:rsidRPr="00DC2CE6" w:rsidRDefault="00947665" w:rsidP="00D704C8">
      <w:pPr>
        <w:rPr>
          <w:rFonts w:ascii="Arial" w:hAnsi="Arial" w:cs="Arial"/>
          <w:sz w:val="28"/>
          <w:szCs w:val="28"/>
        </w:rPr>
      </w:pPr>
    </w:p>
    <w:p w:rsidR="00DC2CE6" w:rsidRDefault="00947665" w:rsidP="00D704C8">
      <w:pPr>
        <w:rPr>
          <w:rFonts w:ascii="Arial" w:hAnsi="Arial" w:cs="Arial"/>
          <w:b/>
          <w:sz w:val="28"/>
          <w:szCs w:val="28"/>
          <w:u w:val="single"/>
        </w:rPr>
      </w:pPr>
      <w:r w:rsidRPr="00DC2CE6">
        <w:rPr>
          <w:rFonts w:ascii="Arial" w:hAnsi="Arial" w:cs="Arial"/>
          <w:b/>
          <w:sz w:val="28"/>
          <w:szCs w:val="28"/>
          <w:u w:val="single"/>
        </w:rPr>
        <w:t xml:space="preserve">Discrimination </w:t>
      </w:r>
    </w:p>
    <w:p w:rsidR="00DC2CE6" w:rsidRPr="00DC2CE6" w:rsidRDefault="00DC2CE6" w:rsidP="00D704C8">
      <w:pPr>
        <w:rPr>
          <w:rFonts w:ascii="Arial" w:hAnsi="Arial" w:cs="Arial"/>
          <w:b/>
          <w:sz w:val="28"/>
          <w:szCs w:val="28"/>
          <w:u w:val="single"/>
        </w:rPr>
      </w:pPr>
    </w:p>
    <w:p w:rsidR="00947665" w:rsidRPr="00DC2CE6" w:rsidRDefault="00947665" w:rsidP="00D704C8">
      <w:pPr>
        <w:rPr>
          <w:rFonts w:ascii="Arial" w:hAnsi="Arial" w:cs="Arial"/>
        </w:rPr>
      </w:pPr>
      <w:r w:rsidRPr="00DC2CE6">
        <w:rPr>
          <w:rFonts w:ascii="Arial" w:hAnsi="Arial" w:cs="Arial"/>
        </w:rPr>
        <w:t>A word that I’m sure you are all familiar with; however, can you describe what it is?  Don’t give me an example, tell me what it is.</w:t>
      </w:r>
    </w:p>
    <w:p w:rsidR="00854B00" w:rsidRPr="00DC2CE6" w:rsidRDefault="00947665" w:rsidP="00854B00">
      <w:pPr>
        <w:rPr>
          <w:rFonts w:ascii="Arial" w:hAnsi="Arial" w:cs="Arial"/>
          <w:sz w:val="28"/>
          <w:szCs w:val="28"/>
        </w:rPr>
      </w:pPr>
      <w:r w:rsidRPr="00DC2CE6">
        <w:rPr>
          <w:rFonts w:ascii="Arial" w:hAnsi="Arial" w:cs="Arial"/>
          <w:sz w:val="28"/>
          <w:szCs w:val="28"/>
        </w:rPr>
        <w:t>____________________________________________________________________________________________________________________________________________________________</w:t>
      </w:r>
      <w:r w:rsidR="00854B00" w:rsidRPr="00DC2CE6">
        <w:rPr>
          <w:rFonts w:ascii="Arial" w:hAnsi="Arial" w:cs="Arial"/>
          <w:sz w:val="28"/>
          <w:szCs w:val="28"/>
        </w:rPr>
        <w:t>____________________________________________________________________________________________________________________________________________________________</w:t>
      </w:r>
    </w:p>
    <w:p w:rsidR="00947665" w:rsidRPr="00DC2CE6" w:rsidRDefault="00947665" w:rsidP="00D704C8">
      <w:pPr>
        <w:rPr>
          <w:rFonts w:ascii="Arial" w:hAnsi="Arial" w:cs="Arial"/>
          <w:sz w:val="28"/>
          <w:szCs w:val="28"/>
        </w:rPr>
      </w:pPr>
    </w:p>
    <w:p w:rsidR="00947665" w:rsidRDefault="00947665" w:rsidP="00D704C8">
      <w:pPr>
        <w:rPr>
          <w:rFonts w:ascii="Arial" w:hAnsi="Arial" w:cs="Arial"/>
          <w:sz w:val="28"/>
          <w:szCs w:val="28"/>
        </w:rPr>
      </w:pPr>
    </w:p>
    <w:p w:rsidR="00854B00" w:rsidRDefault="00854B00" w:rsidP="00D704C8">
      <w:pPr>
        <w:rPr>
          <w:rFonts w:ascii="Arial" w:hAnsi="Arial" w:cs="Arial"/>
          <w:sz w:val="28"/>
          <w:szCs w:val="28"/>
        </w:rPr>
      </w:pPr>
    </w:p>
    <w:p w:rsidR="00854B00" w:rsidRDefault="00854B00" w:rsidP="00D704C8">
      <w:pPr>
        <w:rPr>
          <w:rFonts w:ascii="Arial" w:hAnsi="Arial" w:cs="Arial"/>
          <w:sz w:val="28"/>
          <w:szCs w:val="28"/>
        </w:rPr>
      </w:pPr>
    </w:p>
    <w:p w:rsidR="00854B00" w:rsidRDefault="00854B00" w:rsidP="00D704C8">
      <w:pPr>
        <w:rPr>
          <w:rFonts w:ascii="Arial" w:hAnsi="Arial" w:cs="Arial"/>
          <w:sz w:val="28"/>
          <w:szCs w:val="28"/>
        </w:rPr>
      </w:pPr>
    </w:p>
    <w:p w:rsidR="00854B00" w:rsidRDefault="00854B00" w:rsidP="00D704C8">
      <w:pPr>
        <w:rPr>
          <w:rFonts w:ascii="Arial" w:hAnsi="Arial" w:cs="Arial"/>
          <w:sz w:val="28"/>
          <w:szCs w:val="28"/>
        </w:rPr>
      </w:pPr>
    </w:p>
    <w:p w:rsidR="00854B00" w:rsidRPr="00DC2CE6" w:rsidRDefault="00854B00" w:rsidP="00D704C8">
      <w:pPr>
        <w:rPr>
          <w:rFonts w:ascii="Arial" w:hAnsi="Arial" w:cs="Arial"/>
          <w:sz w:val="28"/>
          <w:szCs w:val="28"/>
        </w:rPr>
      </w:pPr>
    </w:p>
    <w:p w:rsidR="00947665" w:rsidRPr="00DC2CE6" w:rsidRDefault="00947665" w:rsidP="00D704C8">
      <w:pPr>
        <w:rPr>
          <w:rFonts w:ascii="Arial" w:hAnsi="Arial" w:cs="Arial"/>
          <w:b/>
        </w:rPr>
      </w:pPr>
      <w:r w:rsidRPr="00DC2CE6">
        <w:rPr>
          <w:rFonts w:ascii="Arial" w:hAnsi="Arial" w:cs="Arial"/>
        </w:rPr>
        <w:t xml:space="preserve">Within our lives there will be many influences to how much participation we have in sports.  </w:t>
      </w:r>
      <w:r w:rsidRPr="00DC2CE6">
        <w:rPr>
          <w:rFonts w:ascii="Arial" w:hAnsi="Arial" w:cs="Arial"/>
          <w:b/>
        </w:rPr>
        <w:t xml:space="preserve">Using the next page fill in the gaps giving factors that affect participation.  </w:t>
      </w:r>
    </w:p>
    <w:p w:rsidR="00215417" w:rsidRDefault="00215417" w:rsidP="00D704C8">
      <w:pPr>
        <w:rPr>
          <w:sz w:val="28"/>
          <w:szCs w:val="28"/>
        </w:rPr>
      </w:pPr>
    </w:p>
    <w:p w:rsidR="00D8407A" w:rsidRDefault="00D8407A" w:rsidP="00D704C8">
      <w:pPr>
        <w:rPr>
          <w:sz w:val="28"/>
          <w:szCs w:val="28"/>
        </w:rPr>
      </w:pPr>
    </w:p>
    <w:p w:rsidR="00D8407A" w:rsidRDefault="00A13A99" w:rsidP="00D704C8">
      <w:pPr>
        <w:rPr>
          <w:sz w:val="28"/>
          <w:szCs w:val="28"/>
        </w:rPr>
      </w:pPr>
      <w:r>
        <w:rPr>
          <w:noProof/>
          <w:lang w:eastAsia="en-GB"/>
        </w:rPr>
        <w:drawing>
          <wp:inline distT="0" distB="0" distL="0" distR="0">
            <wp:extent cx="6057900" cy="1466850"/>
            <wp:effectExtent l="19050" t="0" r="0" b="0"/>
            <wp:docPr id="11" name="Picture 11" descr="Mythbusters-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thbusters-vert"/>
                    <pic:cNvPicPr>
                      <a:picLocks noChangeAspect="1" noChangeArrowheads="1"/>
                    </pic:cNvPicPr>
                  </pic:nvPicPr>
                  <pic:blipFill>
                    <a:blip r:embed="rId25" cstate="print"/>
                    <a:srcRect/>
                    <a:stretch>
                      <a:fillRect/>
                    </a:stretch>
                  </pic:blipFill>
                  <pic:spPr bwMode="auto">
                    <a:xfrm>
                      <a:off x="0" y="0"/>
                      <a:ext cx="6057900" cy="1466850"/>
                    </a:xfrm>
                    <a:prstGeom prst="rect">
                      <a:avLst/>
                    </a:prstGeom>
                    <a:noFill/>
                    <a:ln w="9525">
                      <a:noFill/>
                      <a:miter lim="800000"/>
                      <a:headEnd/>
                      <a:tailEnd/>
                    </a:ln>
                  </pic:spPr>
                </pic:pic>
              </a:graphicData>
            </a:graphic>
          </wp:inline>
        </w:drawing>
      </w:r>
    </w:p>
    <w:p w:rsidR="00D8407A" w:rsidRDefault="00D8407A" w:rsidP="00D704C8"/>
    <w:p w:rsidR="00DC2CE6" w:rsidRDefault="00DC2CE6" w:rsidP="00D704C8">
      <w:pPr>
        <w:rPr>
          <w:sz w:val="28"/>
          <w:szCs w:val="28"/>
        </w:rPr>
      </w:pPr>
    </w:p>
    <w:p w:rsidR="00D8407A" w:rsidRDefault="00D8407A" w:rsidP="00D704C8">
      <w:pPr>
        <w:rPr>
          <w:rFonts w:ascii="Arial" w:hAnsi="Arial" w:cs="Arial"/>
          <w:sz w:val="28"/>
          <w:szCs w:val="28"/>
        </w:rPr>
      </w:pPr>
      <w:r>
        <w:rPr>
          <w:rFonts w:ascii="Arial" w:hAnsi="Arial" w:cs="Arial"/>
          <w:sz w:val="28"/>
          <w:szCs w:val="28"/>
        </w:rPr>
        <w:t xml:space="preserve">1) We are going to look at several groups within society and identify potential stereotypes or myths. </w:t>
      </w:r>
    </w:p>
    <w:p w:rsidR="00105E38" w:rsidRDefault="00105E38" w:rsidP="00D704C8">
      <w:pPr>
        <w:rPr>
          <w:rFonts w:ascii="Arial" w:hAnsi="Arial" w:cs="Arial"/>
          <w:sz w:val="28"/>
          <w:szCs w:val="28"/>
        </w:rPr>
      </w:pPr>
    </w:p>
    <w:p w:rsidR="00D8407A" w:rsidRDefault="00D8407A" w:rsidP="00D704C8">
      <w:pPr>
        <w:rPr>
          <w:rFonts w:ascii="Arial" w:hAnsi="Arial" w:cs="Arial"/>
          <w:sz w:val="28"/>
          <w:szCs w:val="28"/>
        </w:rPr>
      </w:pPr>
      <w:r>
        <w:rPr>
          <w:rFonts w:ascii="Arial" w:hAnsi="Arial" w:cs="Arial"/>
          <w:sz w:val="28"/>
          <w:szCs w:val="28"/>
        </w:rPr>
        <w:t xml:space="preserve">2) Furthermore, you must identify how society and culture have an impact of the group </w:t>
      </w:r>
      <w:r w:rsidR="00105E38">
        <w:rPr>
          <w:rFonts w:ascii="Arial" w:hAnsi="Arial" w:cs="Arial"/>
          <w:sz w:val="28"/>
          <w:szCs w:val="28"/>
        </w:rPr>
        <w:t>mentioning possible</w:t>
      </w:r>
      <w:r>
        <w:rPr>
          <w:rFonts w:ascii="Arial" w:hAnsi="Arial" w:cs="Arial"/>
          <w:sz w:val="28"/>
          <w:szCs w:val="28"/>
        </w:rPr>
        <w:t xml:space="preserve"> barriers.</w:t>
      </w:r>
    </w:p>
    <w:p w:rsidR="00105E38" w:rsidRDefault="00105E38" w:rsidP="00D704C8">
      <w:pPr>
        <w:rPr>
          <w:rFonts w:ascii="Arial" w:hAnsi="Arial" w:cs="Arial"/>
          <w:sz w:val="28"/>
          <w:szCs w:val="28"/>
        </w:rPr>
      </w:pPr>
    </w:p>
    <w:p w:rsidR="00105E38" w:rsidRDefault="00D8407A" w:rsidP="00D704C8">
      <w:pPr>
        <w:rPr>
          <w:rFonts w:ascii="Arial" w:hAnsi="Arial" w:cs="Arial"/>
          <w:sz w:val="28"/>
          <w:szCs w:val="28"/>
        </w:rPr>
      </w:pPr>
      <w:r>
        <w:rPr>
          <w:rFonts w:ascii="Arial" w:hAnsi="Arial" w:cs="Arial"/>
          <w:sz w:val="28"/>
          <w:szCs w:val="28"/>
        </w:rPr>
        <w:t xml:space="preserve">3) Finally what are the measures in place to increase </w:t>
      </w:r>
      <w:r w:rsidR="00105E38">
        <w:rPr>
          <w:rFonts w:ascii="Arial" w:hAnsi="Arial" w:cs="Arial"/>
          <w:sz w:val="28"/>
          <w:szCs w:val="28"/>
        </w:rPr>
        <w:t>participation and sporting excellence?</w:t>
      </w:r>
    </w:p>
    <w:p w:rsidR="00105E38" w:rsidRDefault="00105E38" w:rsidP="00105E38">
      <w:pPr>
        <w:rPr>
          <w:rFonts w:ascii="Arial" w:hAnsi="Arial" w:cs="Arial"/>
          <w:sz w:val="28"/>
          <w:szCs w:val="28"/>
        </w:rPr>
      </w:pPr>
    </w:p>
    <w:p w:rsidR="00105E38" w:rsidRDefault="00105E38" w:rsidP="00105E38">
      <w:pPr>
        <w:rPr>
          <w:rFonts w:ascii="Arial" w:hAnsi="Arial" w:cs="Arial"/>
          <w:sz w:val="28"/>
          <w:szCs w:val="28"/>
        </w:rPr>
      </w:pPr>
    </w:p>
    <w:p w:rsidR="00105E38" w:rsidRDefault="00105E38" w:rsidP="00105E38">
      <w:pPr>
        <w:rPr>
          <w:rFonts w:ascii="Arial" w:hAnsi="Arial" w:cs="Arial"/>
          <w:sz w:val="28"/>
          <w:szCs w:val="28"/>
        </w:rPr>
      </w:pPr>
      <w:r>
        <w:rPr>
          <w:rFonts w:ascii="Arial" w:hAnsi="Arial" w:cs="Arial"/>
          <w:sz w:val="28"/>
          <w:szCs w:val="28"/>
        </w:rPr>
        <w:t xml:space="preserve">Young People </w:t>
      </w:r>
    </w:p>
    <w:p w:rsidR="00105E38" w:rsidRDefault="00105E38" w:rsidP="00105E38">
      <w:pPr>
        <w:rPr>
          <w:rFonts w:ascii="Arial" w:hAnsi="Arial" w:cs="Arial"/>
          <w:sz w:val="28"/>
          <w:szCs w:val="28"/>
        </w:rPr>
      </w:pPr>
    </w:p>
    <w:p w:rsidR="00645504" w:rsidRDefault="00105E38" w:rsidP="00105E38">
      <w:pPr>
        <w:rPr>
          <w:rFonts w:ascii="Arial" w:hAnsi="Arial" w:cs="Arial"/>
          <w:sz w:val="28"/>
          <w:szCs w:val="28"/>
        </w:rPr>
      </w:pPr>
      <w:r>
        <w:rPr>
          <w:rFonts w:ascii="Arial" w:hAnsi="Arial" w:cs="Arial"/>
          <w:sz w:val="28"/>
          <w:szCs w:val="28"/>
        </w:rPr>
        <w:t>1)</w:t>
      </w:r>
      <w:r w:rsidR="00645504">
        <w:rPr>
          <w:rFonts w:ascii="Arial" w:hAnsi="Arial" w:cs="Arial"/>
          <w:sz w:val="28"/>
          <w:szCs w:val="28"/>
        </w:rPr>
        <w:t xml:space="preserve">  </w:t>
      </w:r>
      <w:r>
        <w:rPr>
          <w:rFonts w:ascii="Arial" w:hAnsi="Arial" w:cs="Arial"/>
          <w:sz w:val="28"/>
          <w:szCs w:val="28"/>
        </w:rPr>
        <w:t>All young people are lazy = stereotype</w:t>
      </w:r>
    </w:p>
    <w:p w:rsidR="00645504" w:rsidRDefault="00645504" w:rsidP="00105E38">
      <w:pPr>
        <w:rPr>
          <w:rFonts w:ascii="Arial" w:hAnsi="Arial" w:cs="Arial"/>
          <w:sz w:val="28"/>
          <w:szCs w:val="28"/>
        </w:rPr>
      </w:pPr>
      <w:r>
        <w:rPr>
          <w:rFonts w:ascii="Arial" w:hAnsi="Arial" w:cs="Arial"/>
          <w:sz w:val="28"/>
          <w:szCs w:val="28"/>
        </w:rPr>
        <w:t xml:space="preserve">      Computer games</w:t>
      </w:r>
    </w:p>
    <w:p w:rsidR="00105E38" w:rsidRDefault="00105E38" w:rsidP="00105E38">
      <w:pPr>
        <w:rPr>
          <w:rFonts w:ascii="Arial" w:hAnsi="Arial" w:cs="Arial"/>
          <w:sz w:val="28"/>
          <w:szCs w:val="28"/>
        </w:rPr>
      </w:pPr>
      <w:r>
        <w:rPr>
          <w:rFonts w:ascii="Arial" w:hAnsi="Arial" w:cs="Arial"/>
          <w:sz w:val="28"/>
          <w:szCs w:val="28"/>
        </w:rPr>
        <w:t>___</w:t>
      </w:r>
      <w:r w:rsidR="00645504">
        <w:rPr>
          <w:rFonts w:ascii="Arial" w:hAnsi="Arial" w:cs="Arial"/>
          <w:sz w:val="28"/>
          <w:szCs w:val="28"/>
        </w:rPr>
        <w:t>_____________________</w:t>
      </w:r>
    </w:p>
    <w:p w:rsidR="00105E38" w:rsidRDefault="00105E38" w:rsidP="00105E38">
      <w:pPr>
        <w:rPr>
          <w:rFonts w:ascii="Arial" w:hAnsi="Arial" w:cs="Arial"/>
          <w:sz w:val="28"/>
          <w:szCs w:val="28"/>
        </w:rPr>
      </w:pPr>
    </w:p>
    <w:p w:rsidR="00105E38" w:rsidRDefault="00105E38" w:rsidP="00105E38">
      <w:pPr>
        <w:rPr>
          <w:rFonts w:ascii="Arial" w:hAnsi="Arial" w:cs="Arial"/>
          <w:sz w:val="28"/>
          <w:szCs w:val="28"/>
        </w:rPr>
      </w:pPr>
      <w:r>
        <w:rPr>
          <w:rFonts w:ascii="Arial" w:hAnsi="Arial" w:cs="Arial"/>
          <w:sz w:val="28"/>
          <w:szCs w:val="28"/>
        </w:rPr>
        <w:t xml:space="preserve">2) </w:t>
      </w:r>
      <w:r w:rsidR="00645504">
        <w:rPr>
          <w:rFonts w:ascii="Arial" w:hAnsi="Arial" w:cs="Arial"/>
          <w:sz w:val="28"/>
          <w:szCs w:val="28"/>
        </w:rPr>
        <w:t>Massive drop out from participation after school</w:t>
      </w:r>
    </w:p>
    <w:p w:rsidR="00645504" w:rsidRDefault="00645504" w:rsidP="00105E38">
      <w:pPr>
        <w:rPr>
          <w:rFonts w:ascii="Arial" w:hAnsi="Arial" w:cs="Arial"/>
          <w:sz w:val="28"/>
          <w:szCs w:val="28"/>
        </w:rPr>
      </w:pPr>
      <w:r>
        <w:rPr>
          <w:rFonts w:ascii="Arial" w:hAnsi="Arial" w:cs="Arial"/>
          <w:sz w:val="28"/>
          <w:szCs w:val="28"/>
        </w:rPr>
        <w:t xml:space="preserve">    Lack of money</w:t>
      </w:r>
    </w:p>
    <w:p w:rsidR="00645504" w:rsidRDefault="00645504" w:rsidP="00105E38">
      <w:pPr>
        <w:rPr>
          <w:rFonts w:ascii="Arial" w:hAnsi="Arial" w:cs="Arial"/>
          <w:sz w:val="28"/>
          <w:szCs w:val="28"/>
        </w:rPr>
      </w:pPr>
      <w:r>
        <w:rPr>
          <w:rFonts w:ascii="Arial" w:hAnsi="Arial" w:cs="Arial"/>
          <w:sz w:val="28"/>
          <w:szCs w:val="28"/>
        </w:rPr>
        <w:t xml:space="preserve">     Fatigue from college</w:t>
      </w:r>
    </w:p>
    <w:p w:rsidR="00645504" w:rsidRDefault="00645504" w:rsidP="00105E38">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Negative attitude towards P.E because turned off by P.E lessons.</w:t>
      </w:r>
      <w:proofErr w:type="gramEnd"/>
      <w:r>
        <w:rPr>
          <w:rFonts w:ascii="Arial" w:hAnsi="Arial" w:cs="Arial"/>
          <w:sz w:val="28"/>
          <w:szCs w:val="28"/>
        </w:rPr>
        <w:t xml:space="preserve">  </w:t>
      </w:r>
    </w:p>
    <w:p w:rsidR="00645504" w:rsidRDefault="00645504" w:rsidP="00105E38">
      <w:pPr>
        <w:rPr>
          <w:rFonts w:ascii="Arial" w:hAnsi="Arial" w:cs="Arial"/>
          <w:sz w:val="28"/>
          <w:szCs w:val="28"/>
        </w:rPr>
      </w:pPr>
      <w:r>
        <w:rPr>
          <w:rFonts w:ascii="Arial" w:hAnsi="Arial" w:cs="Arial"/>
          <w:sz w:val="28"/>
          <w:szCs w:val="28"/>
        </w:rPr>
        <w:t xml:space="preserve">   Body conscious </w:t>
      </w:r>
    </w:p>
    <w:p w:rsidR="00645504" w:rsidRDefault="00645504" w:rsidP="00105E38">
      <w:pPr>
        <w:rPr>
          <w:rFonts w:ascii="Arial" w:hAnsi="Arial" w:cs="Arial"/>
          <w:sz w:val="28"/>
          <w:szCs w:val="28"/>
        </w:rPr>
      </w:pPr>
    </w:p>
    <w:p w:rsidR="00645504" w:rsidRDefault="00645504" w:rsidP="00645504">
      <w:pPr>
        <w:numPr>
          <w:ilvl w:val="0"/>
          <w:numId w:val="2"/>
        </w:numPr>
        <w:rPr>
          <w:rFonts w:ascii="Arial" w:hAnsi="Arial" w:cs="Arial"/>
          <w:sz w:val="28"/>
          <w:szCs w:val="28"/>
        </w:rPr>
      </w:pPr>
      <w:r>
        <w:rPr>
          <w:rFonts w:ascii="Arial" w:hAnsi="Arial" w:cs="Arial"/>
          <w:sz w:val="28"/>
          <w:szCs w:val="28"/>
        </w:rPr>
        <w:t>The National curriculum has changes recently to include all</w:t>
      </w:r>
    </w:p>
    <w:p w:rsidR="00645504" w:rsidRDefault="00645504" w:rsidP="00645504">
      <w:pPr>
        <w:ind w:left="435"/>
        <w:rPr>
          <w:rFonts w:ascii="Arial" w:hAnsi="Arial" w:cs="Arial"/>
          <w:sz w:val="28"/>
          <w:szCs w:val="28"/>
        </w:rPr>
      </w:pPr>
      <w:r>
        <w:rPr>
          <w:rFonts w:ascii="Arial" w:hAnsi="Arial" w:cs="Arial"/>
          <w:sz w:val="28"/>
          <w:szCs w:val="28"/>
        </w:rPr>
        <w:t>PESSCL</w:t>
      </w:r>
    </w:p>
    <w:p w:rsidR="00645504" w:rsidRDefault="00645504" w:rsidP="00645504">
      <w:pPr>
        <w:ind w:left="360"/>
        <w:rPr>
          <w:rFonts w:ascii="Arial" w:hAnsi="Arial" w:cs="Arial"/>
          <w:sz w:val="28"/>
          <w:szCs w:val="28"/>
        </w:rPr>
      </w:pPr>
      <w:r>
        <w:rPr>
          <w:rFonts w:ascii="Arial" w:hAnsi="Arial" w:cs="Arial"/>
          <w:sz w:val="28"/>
          <w:szCs w:val="28"/>
        </w:rPr>
        <w:t xml:space="preserve"> </w:t>
      </w:r>
      <w:smartTag w:uri="urn:schemas-microsoft-com:office:smarttags" w:element="country-region">
        <w:smartTag w:uri="urn:schemas-microsoft-com:office:smarttags" w:element="place">
          <w:r>
            <w:rPr>
              <w:rFonts w:ascii="Arial" w:hAnsi="Arial" w:cs="Arial"/>
              <w:sz w:val="28"/>
              <w:szCs w:val="28"/>
            </w:rPr>
            <w:t>UK</w:t>
          </w:r>
        </w:smartTag>
      </w:smartTag>
      <w:r>
        <w:rPr>
          <w:rFonts w:ascii="Arial" w:hAnsi="Arial" w:cs="Arial"/>
          <w:sz w:val="28"/>
          <w:szCs w:val="28"/>
        </w:rPr>
        <w:t xml:space="preserve"> sports</w:t>
      </w:r>
    </w:p>
    <w:p w:rsidR="00645504" w:rsidRDefault="00645504" w:rsidP="00645504">
      <w:pPr>
        <w:ind w:left="360"/>
        <w:rPr>
          <w:rFonts w:ascii="Arial" w:hAnsi="Arial" w:cs="Arial"/>
          <w:sz w:val="28"/>
          <w:szCs w:val="28"/>
        </w:rPr>
      </w:pPr>
    </w:p>
    <w:p w:rsidR="00645504" w:rsidRDefault="00645504" w:rsidP="00645504">
      <w:pPr>
        <w:ind w:left="360"/>
        <w:rPr>
          <w:rFonts w:ascii="Arial" w:hAnsi="Arial" w:cs="Arial"/>
          <w:sz w:val="28"/>
          <w:szCs w:val="28"/>
        </w:rPr>
      </w:pPr>
    </w:p>
    <w:p w:rsidR="00645504" w:rsidRDefault="00645504" w:rsidP="00645504">
      <w:pPr>
        <w:ind w:left="360"/>
        <w:rPr>
          <w:rFonts w:ascii="Arial" w:hAnsi="Arial" w:cs="Arial"/>
          <w:sz w:val="28"/>
          <w:szCs w:val="28"/>
        </w:rPr>
      </w:pPr>
      <w:r>
        <w:rPr>
          <w:rFonts w:ascii="Arial" w:hAnsi="Arial" w:cs="Arial"/>
          <w:sz w:val="28"/>
          <w:szCs w:val="28"/>
        </w:rPr>
        <w:t>Within your groups you have to pick</w:t>
      </w:r>
      <w:r w:rsidR="00F00ABE">
        <w:rPr>
          <w:rFonts w:ascii="Arial" w:hAnsi="Arial" w:cs="Arial"/>
          <w:sz w:val="28"/>
          <w:szCs w:val="28"/>
        </w:rPr>
        <w:t xml:space="preserve"> one of the groups below and investigate the myths around them and identify the impact of society and the potential barriers for participation.</w:t>
      </w:r>
    </w:p>
    <w:p w:rsidR="00F00ABE" w:rsidRDefault="00F00ABE" w:rsidP="00645504">
      <w:pPr>
        <w:ind w:left="360"/>
        <w:rPr>
          <w:rFonts w:ascii="Arial" w:hAnsi="Arial" w:cs="Arial"/>
          <w:sz w:val="28"/>
          <w:szCs w:val="28"/>
        </w:rPr>
      </w:pPr>
    </w:p>
    <w:p w:rsidR="00F00ABE" w:rsidRDefault="00F00ABE" w:rsidP="00645504">
      <w:pPr>
        <w:ind w:left="360"/>
        <w:rPr>
          <w:rFonts w:ascii="Arial" w:hAnsi="Arial" w:cs="Arial"/>
          <w:sz w:val="28"/>
          <w:szCs w:val="28"/>
        </w:rPr>
      </w:pPr>
    </w:p>
    <w:p w:rsidR="00F00ABE" w:rsidRDefault="00F00ABE" w:rsidP="00645504">
      <w:pPr>
        <w:ind w:left="360"/>
        <w:rPr>
          <w:rFonts w:ascii="Arial" w:hAnsi="Arial" w:cs="Arial"/>
          <w:sz w:val="28"/>
          <w:szCs w:val="28"/>
        </w:rPr>
      </w:pPr>
    </w:p>
    <w:p w:rsidR="00B32596" w:rsidRDefault="00A13A99" w:rsidP="00645504">
      <w:pPr>
        <w:ind w:left="360"/>
        <w:rPr>
          <w:rFonts w:ascii="Arial" w:hAnsi="Arial" w:cs="Arial"/>
          <w:sz w:val="28"/>
          <w:szCs w:val="28"/>
        </w:rPr>
      </w:pPr>
      <w:r>
        <w:rPr>
          <w:rFonts w:ascii="Arial" w:hAnsi="Arial" w:cs="Arial"/>
          <w:noProof/>
          <w:sz w:val="28"/>
          <w:szCs w:val="28"/>
          <w:lang w:eastAsia="en-GB"/>
        </w:rPr>
        <w:lastRenderedPageBreak/>
        <w:drawing>
          <wp:inline distT="0" distB="0" distL="0" distR="0">
            <wp:extent cx="5257800" cy="2628900"/>
            <wp:effectExtent l="0" t="0" r="0" b="0"/>
            <wp:docPr id="33" name="Organization Chart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32596" w:rsidRPr="00B32596" w:rsidRDefault="00B32596" w:rsidP="00B32596">
      <w:pPr>
        <w:rPr>
          <w:rFonts w:ascii="Arial" w:hAnsi="Arial" w:cs="Arial"/>
          <w:sz w:val="28"/>
          <w:szCs w:val="28"/>
        </w:rPr>
      </w:pPr>
    </w:p>
    <w:p w:rsidR="00B32596" w:rsidRPr="00700E7C" w:rsidRDefault="00B32596" w:rsidP="00B32596">
      <w:pPr>
        <w:rPr>
          <w:rFonts w:ascii="Arial" w:hAnsi="Arial" w:cs="Arial"/>
          <w:b/>
          <w:sz w:val="28"/>
          <w:szCs w:val="28"/>
          <w:u w:val="single"/>
        </w:rPr>
      </w:pPr>
    </w:p>
    <w:p w:rsidR="00F00ABE" w:rsidRPr="00700E7C" w:rsidRDefault="00B32596" w:rsidP="00B32596">
      <w:pPr>
        <w:tabs>
          <w:tab w:val="left" w:pos="1335"/>
        </w:tabs>
        <w:rPr>
          <w:rFonts w:ascii="Arial" w:hAnsi="Arial" w:cs="Arial"/>
          <w:b/>
          <w:u w:val="single"/>
        </w:rPr>
      </w:pPr>
      <w:r w:rsidRPr="00700E7C">
        <w:rPr>
          <w:rFonts w:ascii="Arial" w:hAnsi="Arial" w:cs="Arial"/>
          <w:b/>
          <w:u w:val="single"/>
        </w:rPr>
        <w:t>Elderly People</w:t>
      </w:r>
    </w:p>
    <w:p w:rsidR="00B32596" w:rsidRPr="00700E7C" w:rsidRDefault="00B32596" w:rsidP="00B32596">
      <w:pPr>
        <w:tabs>
          <w:tab w:val="left" w:pos="1335"/>
        </w:tabs>
        <w:rPr>
          <w:rFonts w:ascii="Arial" w:hAnsi="Arial" w:cs="Arial"/>
        </w:rPr>
      </w:pPr>
    </w:p>
    <w:p w:rsidR="00B32596" w:rsidRPr="00700E7C" w:rsidRDefault="00B32596" w:rsidP="00700E7C">
      <w:pPr>
        <w:tabs>
          <w:tab w:val="left" w:pos="1335"/>
        </w:tabs>
        <w:rPr>
          <w:rFonts w:ascii="Arial" w:hAnsi="Arial" w:cs="Arial"/>
        </w:rPr>
      </w:pPr>
      <w:r w:rsidRPr="00700E7C">
        <w:rPr>
          <w:rFonts w:ascii="Arial" w:hAnsi="Arial" w:cs="Arial"/>
        </w:rPr>
        <w:t>1</w:t>
      </w:r>
      <w:r w:rsidR="0029489D" w:rsidRPr="00700E7C">
        <w:rPr>
          <w:rFonts w:ascii="Arial" w:hAnsi="Arial" w:cs="Arial"/>
        </w:rPr>
        <w:t>Myths and stereotypes</w:t>
      </w:r>
    </w:p>
    <w:p w:rsidR="0029489D" w:rsidRPr="00700E7C" w:rsidRDefault="00700E7C" w:rsidP="00B32596">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w:t>
      </w:r>
    </w:p>
    <w:p w:rsidR="0029489D" w:rsidRPr="00700E7C" w:rsidRDefault="0029489D" w:rsidP="00B32596">
      <w:pPr>
        <w:tabs>
          <w:tab w:val="left" w:pos="1335"/>
        </w:tabs>
        <w:rPr>
          <w:rFonts w:ascii="Arial" w:hAnsi="Arial" w:cs="Arial"/>
        </w:rPr>
      </w:pPr>
      <w:r w:rsidRPr="00700E7C">
        <w:rPr>
          <w:rFonts w:ascii="Arial" w:hAnsi="Arial" w:cs="Arial"/>
        </w:rPr>
        <w:t>2 The impact of social and cultural factors, including possible barriers.</w:t>
      </w:r>
    </w:p>
    <w:p w:rsidR="0029489D" w:rsidRPr="00700E7C" w:rsidRDefault="0029489D" w:rsidP="00B32596">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89D" w:rsidRPr="00700E7C" w:rsidRDefault="0029489D" w:rsidP="00B32596">
      <w:pPr>
        <w:tabs>
          <w:tab w:val="left" w:pos="1335"/>
        </w:tabs>
        <w:rPr>
          <w:rFonts w:ascii="Arial" w:hAnsi="Arial" w:cs="Arial"/>
        </w:rPr>
      </w:pPr>
    </w:p>
    <w:p w:rsidR="0029489D" w:rsidRPr="00700E7C" w:rsidRDefault="0029489D" w:rsidP="00B32596">
      <w:pPr>
        <w:tabs>
          <w:tab w:val="left" w:pos="1335"/>
        </w:tabs>
        <w:rPr>
          <w:rFonts w:ascii="Arial" w:hAnsi="Arial" w:cs="Arial"/>
        </w:rPr>
      </w:pPr>
      <w:r w:rsidRPr="00700E7C">
        <w:rPr>
          <w:rFonts w:ascii="Arial" w:hAnsi="Arial" w:cs="Arial"/>
        </w:rPr>
        <w:t>3. Possible measures to increase participation</w:t>
      </w:r>
    </w:p>
    <w:p w:rsidR="00734FE3" w:rsidRPr="00700E7C" w:rsidRDefault="0029489D" w:rsidP="00B32596">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4FE3" w:rsidRDefault="00734FE3" w:rsidP="0029489D">
      <w:pPr>
        <w:tabs>
          <w:tab w:val="left" w:pos="1335"/>
        </w:tabs>
        <w:rPr>
          <w:rFonts w:ascii="Arial" w:hAnsi="Arial" w:cs="Arial"/>
        </w:rPr>
      </w:pPr>
      <w:r w:rsidRPr="00734FE3">
        <w:rPr>
          <w:rFonts w:ascii="Arial" w:hAnsi="Arial" w:cs="Arial"/>
        </w:rPr>
        <w:drawing>
          <wp:inline distT="0" distB="0" distL="0" distR="0">
            <wp:extent cx="1799303" cy="2403988"/>
            <wp:effectExtent l="19050" t="0" r="0" b="0"/>
            <wp:docPr id="1" name="Picture 5" descr="elderly men cartoons, elderly men cartoon, elderly men picture, elderly men pictures, elderly men image, elderly men images, elderly men illustration, elderly men illustrations "/>
            <wp:cNvGraphicFramePr/>
            <a:graphic xmlns:a="http://schemas.openxmlformats.org/drawingml/2006/main">
              <a:graphicData uri="http://schemas.openxmlformats.org/drawingml/2006/picture">
                <pic:pic xmlns:pic="http://schemas.openxmlformats.org/drawingml/2006/picture">
                  <pic:nvPicPr>
                    <pic:cNvPr id="30724" name="Picture 7" descr="elderly men cartoons, elderly men cartoon, elderly men picture, elderly men pictures, elderly men image, elderly men images, elderly men illustration, elderly men illustrations "/>
                    <pic:cNvPicPr>
                      <a:picLocks noChangeAspect="1" noChangeArrowheads="1"/>
                    </pic:cNvPicPr>
                  </pic:nvPicPr>
                  <pic:blipFill>
                    <a:blip r:embed="rId31" cstate="print"/>
                    <a:srcRect/>
                    <a:stretch>
                      <a:fillRect/>
                    </a:stretch>
                  </pic:blipFill>
                  <pic:spPr bwMode="auto">
                    <a:xfrm>
                      <a:off x="0" y="0"/>
                      <a:ext cx="1802832" cy="2408703"/>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2366645" cy="2021805"/>
            <wp:effectExtent l="19050" t="0" r="0" b="0"/>
            <wp:docPr id="317" name="il_fi" descr="http://img.dailymail.co.uk/i/pix/2007/03_02/elderlyREX2103_468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ailymail.co.uk/i/pix/2007/03_02/elderlyREX2103_468x400.jpg"/>
                    <pic:cNvPicPr>
                      <a:picLocks noChangeAspect="1" noChangeArrowheads="1"/>
                    </pic:cNvPicPr>
                  </pic:nvPicPr>
                  <pic:blipFill>
                    <a:blip r:embed="rId32" cstate="print"/>
                    <a:srcRect/>
                    <a:stretch>
                      <a:fillRect/>
                    </a:stretch>
                  </pic:blipFill>
                  <pic:spPr bwMode="auto">
                    <a:xfrm>
                      <a:off x="0" y="0"/>
                      <a:ext cx="2366645" cy="2021805"/>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1411543" cy="2109019"/>
            <wp:effectExtent l="19050" t="0" r="0" b="0"/>
            <wp:docPr id="2" name="Picture 6" descr="http://msnbcmedia3.msn.com/j/msnbc/Components/Photos/060626/060626_triathlete_vlrg_5a.widec.jpg"/>
            <wp:cNvGraphicFramePr/>
            <a:graphic xmlns:a="http://schemas.openxmlformats.org/drawingml/2006/main">
              <a:graphicData uri="http://schemas.openxmlformats.org/drawingml/2006/picture">
                <pic:pic xmlns:pic="http://schemas.openxmlformats.org/drawingml/2006/picture">
                  <pic:nvPicPr>
                    <pic:cNvPr id="30725" name="Picture 9" descr="http://msnbcmedia3.msn.com/j/msnbc/Components/Photos/060626/060626_triathlete_vlrg_5a.widec.jpg"/>
                    <pic:cNvPicPr>
                      <a:picLocks noChangeAspect="1" noChangeArrowheads="1"/>
                    </pic:cNvPicPr>
                  </pic:nvPicPr>
                  <pic:blipFill>
                    <a:blip r:embed="rId33" cstate="print"/>
                    <a:srcRect/>
                    <a:stretch>
                      <a:fillRect/>
                    </a:stretch>
                  </pic:blipFill>
                  <pic:spPr bwMode="auto">
                    <a:xfrm>
                      <a:off x="0" y="0"/>
                      <a:ext cx="1413520" cy="2111973"/>
                    </a:xfrm>
                    <a:prstGeom prst="rect">
                      <a:avLst/>
                    </a:prstGeom>
                    <a:noFill/>
                    <a:ln w="9525">
                      <a:noFill/>
                      <a:miter lim="800000"/>
                      <a:headEnd/>
                      <a:tailEnd/>
                    </a:ln>
                  </pic:spPr>
                </pic:pic>
              </a:graphicData>
            </a:graphic>
          </wp:inline>
        </w:drawing>
      </w:r>
    </w:p>
    <w:p w:rsidR="00734FE3" w:rsidRPr="00700E7C" w:rsidRDefault="00734FE3" w:rsidP="0029489D">
      <w:pPr>
        <w:tabs>
          <w:tab w:val="left" w:pos="1335"/>
        </w:tabs>
        <w:rPr>
          <w:rFonts w:ascii="Arial" w:hAnsi="Arial" w:cs="Arial"/>
        </w:rPr>
      </w:pPr>
    </w:p>
    <w:p w:rsidR="0029489D" w:rsidRPr="00734FE3" w:rsidRDefault="0029489D" w:rsidP="0029489D">
      <w:pPr>
        <w:tabs>
          <w:tab w:val="left" w:pos="1335"/>
        </w:tabs>
        <w:rPr>
          <w:rFonts w:ascii="Arial" w:hAnsi="Arial" w:cs="Arial"/>
          <w:b/>
          <w:u w:val="single"/>
        </w:rPr>
      </w:pPr>
      <w:r w:rsidRPr="00700E7C">
        <w:rPr>
          <w:rFonts w:ascii="Arial" w:hAnsi="Arial" w:cs="Arial"/>
          <w:b/>
          <w:u w:val="single"/>
        </w:rPr>
        <w:t>Women</w:t>
      </w:r>
    </w:p>
    <w:p w:rsidR="0029489D" w:rsidRPr="00700E7C" w:rsidRDefault="00700E7C" w:rsidP="0029489D">
      <w:pPr>
        <w:tabs>
          <w:tab w:val="left" w:pos="1335"/>
        </w:tabs>
        <w:rPr>
          <w:rFonts w:ascii="Arial" w:hAnsi="Arial" w:cs="Arial"/>
        </w:rPr>
      </w:pPr>
      <w:r w:rsidRPr="00700E7C">
        <w:rPr>
          <w:rFonts w:ascii="Arial" w:hAnsi="Arial" w:cs="Arial"/>
        </w:rPr>
        <w:t>1Myths and stereotypes</w:t>
      </w:r>
    </w:p>
    <w:p w:rsidR="0029489D" w:rsidRPr="00700E7C" w:rsidRDefault="0029489D" w:rsidP="0029489D">
      <w:pPr>
        <w:tabs>
          <w:tab w:val="left" w:pos="1335"/>
        </w:tabs>
        <w:rPr>
          <w:rFonts w:ascii="Arial" w:hAnsi="Arial" w:cs="Arial"/>
        </w:rPr>
      </w:pPr>
      <w:r w:rsidRPr="00700E7C">
        <w:rPr>
          <w:rFonts w:ascii="Arial" w:hAnsi="Arial" w:cs="Arial"/>
        </w:rPr>
        <w:t>__________________________</w:t>
      </w:r>
      <w:r w:rsidR="00700E7C" w:rsidRPr="00700E7C">
        <w:rPr>
          <w:rFonts w:ascii="Arial" w:hAnsi="Arial" w:cs="Arial"/>
        </w:rPr>
        <w:t>__________________________________________________________________________________________________________________________________________________________________________________________</w:t>
      </w:r>
    </w:p>
    <w:p w:rsidR="0029489D" w:rsidRPr="00700E7C" w:rsidRDefault="0029489D" w:rsidP="0029489D">
      <w:pPr>
        <w:tabs>
          <w:tab w:val="left" w:pos="1335"/>
        </w:tabs>
        <w:rPr>
          <w:rFonts w:ascii="Arial" w:hAnsi="Arial" w:cs="Arial"/>
        </w:rPr>
      </w:pPr>
    </w:p>
    <w:p w:rsidR="0029489D" w:rsidRPr="00700E7C" w:rsidRDefault="0029489D" w:rsidP="0029489D">
      <w:pPr>
        <w:tabs>
          <w:tab w:val="left" w:pos="1335"/>
        </w:tabs>
        <w:rPr>
          <w:rFonts w:ascii="Arial" w:hAnsi="Arial" w:cs="Arial"/>
        </w:rPr>
      </w:pPr>
      <w:r w:rsidRPr="00700E7C">
        <w:rPr>
          <w:rFonts w:ascii="Arial" w:hAnsi="Arial" w:cs="Arial"/>
        </w:rPr>
        <w:t>2 The impact of social and cultural factors, including possible barriers.</w:t>
      </w:r>
    </w:p>
    <w:p w:rsidR="0029489D" w:rsidRPr="00700E7C" w:rsidRDefault="0029489D" w:rsidP="0029489D">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89D" w:rsidRPr="00700E7C" w:rsidRDefault="0029489D" w:rsidP="0029489D">
      <w:pPr>
        <w:tabs>
          <w:tab w:val="left" w:pos="1335"/>
        </w:tabs>
        <w:rPr>
          <w:rFonts w:ascii="Arial" w:hAnsi="Arial" w:cs="Arial"/>
        </w:rPr>
      </w:pPr>
    </w:p>
    <w:p w:rsidR="0029489D" w:rsidRPr="00700E7C" w:rsidRDefault="0029489D" w:rsidP="0029489D">
      <w:pPr>
        <w:tabs>
          <w:tab w:val="left" w:pos="1335"/>
        </w:tabs>
        <w:rPr>
          <w:rFonts w:ascii="Arial" w:hAnsi="Arial" w:cs="Arial"/>
        </w:rPr>
      </w:pPr>
      <w:r w:rsidRPr="00700E7C">
        <w:rPr>
          <w:rFonts w:ascii="Arial" w:hAnsi="Arial" w:cs="Arial"/>
        </w:rPr>
        <w:t>3. Possible measures to increase participation</w:t>
      </w:r>
    </w:p>
    <w:p w:rsidR="0029489D" w:rsidRPr="00700E7C" w:rsidRDefault="0029489D" w:rsidP="0029489D">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89D" w:rsidRPr="00700E7C" w:rsidRDefault="0029489D" w:rsidP="00B32596">
      <w:pPr>
        <w:tabs>
          <w:tab w:val="left" w:pos="1335"/>
        </w:tabs>
        <w:rPr>
          <w:rFonts w:ascii="Arial" w:hAnsi="Arial" w:cs="Arial"/>
        </w:rPr>
      </w:pPr>
    </w:p>
    <w:p w:rsidR="0029489D" w:rsidRDefault="0029489D" w:rsidP="00B32596">
      <w:pPr>
        <w:tabs>
          <w:tab w:val="left" w:pos="1335"/>
        </w:tabs>
        <w:rPr>
          <w:rFonts w:ascii="Arial" w:hAnsi="Arial" w:cs="Arial"/>
        </w:rPr>
      </w:pPr>
    </w:p>
    <w:p w:rsidR="00734FE3" w:rsidRDefault="00734FE3" w:rsidP="00B32596">
      <w:pPr>
        <w:tabs>
          <w:tab w:val="left" w:pos="1335"/>
        </w:tabs>
        <w:rPr>
          <w:rFonts w:ascii="Arial" w:hAnsi="Arial" w:cs="Arial"/>
        </w:rPr>
      </w:pPr>
    </w:p>
    <w:p w:rsidR="00734FE3" w:rsidRDefault="00734FE3" w:rsidP="00B32596">
      <w:pPr>
        <w:tabs>
          <w:tab w:val="left" w:pos="1335"/>
        </w:tabs>
        <w:rPr>
          <w:rFonts w:ascii="Arial" w:hAnsi="Arial" w:cs="Arial"/>
        </w:rPr>
      </w:pPr>
      <w:r w:rsidRPr="00734FE3">
        <w:rPr>
          <w:rFonts w:ascii="Arial" w:hAnsi="Arial" w:cs="Arial"/>
        </w:rPr>
        <w:drawing>
          <wp:inline distT="0" distB="0" distL="0" distR="0">
            <wp:extent cx="2114550" cy="1600200"/>
            <wp:effectExtent l="19050" t="0" r="0" b="0"/>
            <wp:docPr id="12" name="Picture 9" descr="http://bsbingo.files.wordpress.com/2008/12/cheerleaders.jpg"/>
            <wp:cNvGraphicFramePr/>
            <a:graphic xmlns:a="http://schemas.openxmlformats.org/drawingml/2006/main">
              <a:graphicData uri="http://schemas.openxmlformats.org/drawingml/2006/picture">
                <pic:pic xmlns:pic="http://schemas.openxmlformats.org/drawingml/2006/picture">
                  <pic:nvPicPr>
                    <pic:cNvPr id="35846" name="Picture 9" descr="http://bsbingo.files.wordpress.com/2008/12/cheerleaders.jpg"/>
                    <pic:cNvPicPr>
                      <a:picLocks noChangeAspect="1" noChangeArrowheads="1"/>
                    </pic:cNvPicPr>
                  </pic:nvPicPr>
                  <pic:blipFill>
                    <a:blip r:embed="rId34" cstate="print"/>
                    <a:srcRect/>
                    <a:stretch>
                      <a:fillRect/>
                    </a:stretch>
                  </pic:blipFill>
                  <pic:spPr bwMode="auto">
                    <a:xfrm>
                      <a:off x="0" y="0"/>
                      <a:ext cx="2118606" cy="1603269"/>
                    </a:xfrm>
                    <a:prstGeom prst="rect">
                      <a:avLst/>
                    </a:prstGeom>
                    <a:noFill/>
                    <a:ln w="9525">
                      <a:noFill/>
                      <a:miter lim="800000"/>
                      <a:headEnd/>
                      <a:tailEnd/>
                    </a:ln>
                  </pic:spPr>
                </pic:pic>
              </a:graphicData>
            </a:graphic>
          </wp:inline>
        </w:drawing>
      </w:r>
      <w:r>
        <w:rPr>
          <w:rFonts w:ascii="Arial" w:hAnsi="Arial" w:cs="Arial"/>
        </w:rPr>
        <w:t xml:space="preserve">    </w:t>
      </w:r>
      <w:r w:rsidRPr="00734FE3">
        <w:rPr>
          <w:rFonts w:ascii="Arial" w:hAnsi="Arial" w:cs="Arial"/>
        </w:rPr>
        <w:drawing>
          <wp:inline distT="0" distB="0" distL="0" distR="0">
            <wp:extent cx="2114550" cy="1910870"/>
            <wp:effectExtent l="19050" t="0" r="0" b="0"/>
            <wp:docPr id="13" name="Picture 10" descr="http://media.nowpublic.net/images/66/3/663a407b4e173eb8a583911018742a12.jpg"/>
            <wp:cNvGraphicFramePr/>
            <a:graphic xmlns:a="http://schemas.openxmlformats.org/drawingml/2006/main">
              <a:graphicData uri="http://schemas.openxmlformats.org/drawingml/2006/picture">
                <pic:pic xmlns:pic="http://schemas.openxmlformats.org/drawingml/2006/picture">
                  <pic:nvPicPr>
                    <pic:cNvPr id="35847" name="Picture 11" descr="http://media.nowpublic.net/images/66/3/663a407b4e173eb8a583911018742a12.jpg"/>
                    <pic:cNvPicPr>
                      <a:picLocks noChangeAspect="1" noChangeArrowheads="1"/>
                    </pic:cNvPicPr>
                  </pic:nvPicPr>
                  <pic:blipFill>
                    <a:blip r:embed="rId35" cstate="print"/>
                    <a:srcRect/>
                    <a:stretch>
                      <a:fillRect/>
                    </a:stretch>
                  </pic:blipFill>
                  <pic:spPr bwMode="auto">
                    <a:xfrm>
                      <a:off x="0" y="0"/>
                      <a:ext cx="2121448" cy="1917104"/>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1681316" cy="2521975"/>
            <wp:effectExtent l="19050" t="0" r="0" b="0"/>
            <wp:docPr id="316" name="il_fi" descr="http://www.independent.co.uk/multimedia/archive/00235/4835850_23529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dependent.co.uk/multimedia/archive/00235/4835850_235290t.jpg"/>
                    <pic:cNvPicPr>
                      <a:picLocks noChangeAspect="1" noChangeArrowheads="1"/>
                    </pic:cNvPicPr>
                  </pic:nvPicPr>
                  <pic:blipFill>
                    <a:blip r:embed="rId36" cstate="print"/>
                    <a:srcRect/>
                    <a:stretch>
                      <a:fillRect/>
                    </a:stretch>
                  </pic:blipFill>
                  <pic:spPr bwMode="auto">
                    <a:xfrm>
                      <a:off x="0" y="0"/>
                      <a:ext cx="1679238" cy="2518857"/>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3303639" cy="2330246"/>
            <wp:effectExtent l="19050" t="0" r="0" b="0"/>
            <wp:docPr id="14" name="Picture 11" descr="http://i.telegraph.co.uk/telegraph/multimedia/archive/01370/england_cricket2_1370498c.jpg"/>
            <wp:cNvGraphicFramePr/>
            <a:graphic xmlns:a="http://schemas.openxmlformats.org/drawingml/2006/main">
              <a:graphicData uri="http://schemas.openxmlformats.org/drawingml/2006/picture">
                <pic:pic xmlns:pic="http://schemas.openxmlformats.org/drawingml/2006/picture">
                  <pic:nvPicPr>
                    <pic:cNvPr id="35848" name="Picture 13" descr="http://i.telegraph.co.uk/telegraph/multimedia/archive/01370/england_cricket2_1370498c.jpg"/>
                    <pic:cNvPicPr>
                      <a:picLocks noChangeAspect="1" noChangeArrowheads="1"/>
                    </pic:cNvPicPr>
                  </pic:nvPicPr>
                  <pic:blipFill>
                    <a:blip r:embed="rId37" cstate="print"/>
                    <a:srcRect/>
                    <a:stretch>
                      <a:fillRect/>
                    </a:stretch>
                  </pic:blipFill>
                  <pic:spPr bwMode="auto">
                    <a:xfrm>
                      <a:off x="0" y="0"/>
                      <a:ext cx="3310117" cy="2334815"/>
                    </a:xfrm>
                    <a:prstGeom prst="rect">
                      <a:avLst/>
                    </a:prstGeom>
                    <a:noFill/>
                    <a:ln w="9525">
                      <a:noFill/>
                      <a:miter lim="800000"/>
                      <a:headEnd/>
                      <a:tailEnd/>
                    </a:ln>
                  </pic:spPr>
                </pic:pic>
              </a:graphicData>
            </a:graphic>
          </wp:inline>
        </w:drawing>
      </w:r>
    </w:p>
    <w:p w:rsidR="00734FE3" w:rsidRDefault="00734FE3" w:rsidP="00B32596">
      <w:pPr>
        <w:tabs>
          <w:tab w:val="left" w:pos="1335"/>
        </w:tabs>
        <w:rPr>
          <w:rFonts w:ascii="Arial" w:hAnsi="Arial" w:cs="Arial"/>
        </w:rPr>
      </w:pPr>
    </w:p>
    <w:p w:rsidR="00700E7C" w:rsidRPr="00700E7C" w:rsidRDefault="00700E7C" w:rsidP="00B32596">
      <w:pPr>
        <w:tabs>
          <w:tab w:val="left" w:pos="1335"/>
        </w:tabs>
        <w:rPr>
          <w:rFonts w:ascii="Arial" w:hAnsi="Arial" w:cs="Arial"/>
        </w:rPr>
      </w:pPr>
      <w:r w:rsidRPr="00700E7C">
        <w:rPr>
          <w:rFonts w:ascii="Arial" w:hAnsi="Arial" w:cs="Arial"/>
        </w:rPr>
        <w:lastRenderedPageBreak/>
        <w:t xml:space="preserve">Ethnic </w:t>
      </w:r>
      <w:r w:rsidR="0029489D" w:rsidRPr="00700E7C">
        <w:rPr>
          <w:rFonts w:ascii="Arial" w:hAnsi="Arial" w:cs="Arial"/>
        </w:rPr>
        <w:t>minority</w:t>
      </w:r>
    </w:p>
    <w:p w:rsidR="0029489D" w:rsidRPr="00700E7C" w:rsidRDefault="00700E7C" w:rsidP="00B32596">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w:t>
      </w:r>
      <w:r>
        <w:rPr>
          <w:rFonts w:ascii="Arial" w:hAnsi="Arial" w:cs="Arial"/>
        </w:rPr>
        <w:t>________________________________________________</w:t>
      </w:r>
    </w:p>
    <w:p w:rsidR="0029489D" w:rsidRPr="00700E7C" w:rsidRDefault="0029489D" w:rsidP="00B32596">
      <w:pPr>
        <w:tabs>
          <w:tab w:val="left" w:pos="1335"/>
        </w:tabs>
        <w:rPr>
          <w:rFonts w:ascii="Arial" w:hAnsi="Arial" w:cs="Arial"/>
        </w:rPr>
      </w:pPr>
    </w:p>
    <w:p w:rsidR="0029489D" w:rsidRPr="00700E7C" w:rsidRDefault="0029489D" w:rsidP="00700E7C">
      <w:pPr>
        <w:tabs>
          <w:tab w:val="left" w:pos="1335"/>
        </w:tabs>
        <w:rPr>
          <w:rFonts w:ascii="Arial" w:hAnsi="Arial" w:cs="Arial"/>
        </w:rPr>
      </w:pPr>
      <w:r w:rsidRPr="00700E7C">
        <w:rPr>
          <w:rFonts w:ascii="Arial" w:hAnsi="Arial" w:cs="Arial"/>
        </w:rPr>
        <w:t>1Myths and stereotypes</w:t>
      </w:r>
    </w:p>
    <w:p w:rsidR="0029489D" w:rsidRPr="00700E7C" w:rsidRDefault="0029489D" w:rsidP="0029489D">
      <w:pPr>
        <w:tabs>
          <w:tab w:val="left" w:pos="1335"/>
        </w:tabs>
        <w:rPr>
          <w:rFonts w:ascii="Arial" w:hAnsi="Arial" w:cs="Arial"/>
        </w:rPr>
      </w:pPr>
    </w:p>
    <w:p w:rsidR="0029489D" w:rsidRPr="00700E7C" w:rsidRDefault="0029489D" w:rsidP="0029489D">
      <w:pPr>
        <w:tabs>
          <w:tab w:val="left" w:pos="1335"/>
        </w:tabs>
        <w:rPr>
          <w:rFonts w:ascii="Arial" w:hAnsi="Arial" w:cs="Arial"/>
        </w:rPr>
      </w:pPr>
      <w:r w:rsidRPr="00700E7C">
        <w:rPr>
          <w:rFonts w:ascii="Arial" w:hAnsi="Arial" w:cs="Arial"/>
        </w:rPr>
        <w:t>2 The impact of social and cultural factors, including possible barriers.</w:t>
      </w:r>
    </w:p>
    <w:p w:rsidR="0029489D" w:rsidRPr="00700E7C" w:rsidRDefault="0029489D" w:rsidP="0029489D">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89D" w:rsidRPr="00700E7C" w:rsidRDefault="0029489D" w:rsidP="0029489D">
      <w:pPr>
        <w:tabs>
          <w:tab w:val="left" w:pos="1335"/>
        </w:tabs>
        <w:rPr>
          <w:rFonts w:ascii="Arial" w:hAnsi="Arial" w:cs="Arial"/>
        </w:rPr>
      </w:pPr>
    </w:p>
    <w:p w:rsidR="0029489D" w:rsidRPr="00700E7C" w:rsidRDefault="0029489D" w:rsidP="0029489D">
      <w:pPr>
        <w:tabs>
          <w:tab w:val="left" w:pos="1335"/>
        </w:tabs>
        <w:rPr>
          <w:rFonts w:ascii="Arial" w:hAnsi="Arial" w:cs="Arial"/>
        </w:rPr>
      </w:pPr>
      <w:r w:rsidRPr="00700E7C">
        <w:rPr>
          <w:rFonts w:ascii="Arial" w:hAnsi="Arial" w:cs="Arial"/>
        </w:rPr>
        <w:t>3. Possible measures to increase participation</w:t>
      </w:r>
    </w:p>
    <w:p w:rsidR="0029489D" w:rsidRPr="00700E7C" w:rsidRDefault="0029489D" w:rsidP="0029489D">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05C" w:rsidRPr="00700E7C" w:rsidRDefault="00CB005C" w:rsidP="0029489D">
      <w:pPr>
        <w:tabs>
          <w:tab w:val="left" w:pos="1335"/>
        </w:tabs>
        <w:rPr>
          <w:rFonts w:ascii="Arial" w:hAnsi="Arial" w:cs="Arial"/>
        </w:rPr>
      </w:pPr>
    </w:p>
    <w:p w:rsidR="00700E7C" w:rsidRDefault="00700E7C" w:rsidP="00CB005C">
      <w:pPr>
        <w:tabs>
          <w:tab w:val="left" w:pos="1335"/>
        </w:tabs>
        <w:rPr>
          <w:rFonts w:ascii="Arial" w:hAnsi="Arial" w:cs="Arial"/>
        </w:rPr>
      </w:pPr>
    </w:p>
    <w:p w:rsidR="00734FE3" w:rsidRDefault="00734FE3" w:rsidP="00CB005C">
      <w:pPr>
        <w:tabs>
          <w:tab w:val="left" w:pos="1335"/>
        </w:tabs>
        <w:rPr>
          <w:rFonts w:ascii="Arial" w:hAnsi="Arial" w:cs="Arial"/>
        </w:rPr>
      </w:pPr>
    </w:p>
    <w:p w:rsidR="00734FE3" w:rsidRDefault="00734FE3" w:rsidP="00CB005C">
      <w:pPr>
        <w:tabs>
          <w:tab w:val="left" w:pos="1335"/>
        </w:tabs>
        <w:rPr>
          <w:rFonts w:ascii="Arial" w:hAnsi="Arial" w:cs="Arial"/>
        </w:rPr>
      </w:pPr>
    </w:p>
    <w:p w:rsidR="00734FE3" w:rsidRDefault="00734FE3" w:rsidP="00CB005C">
      <w:pPr>
        <w:tabs>
          <w:tab w:val="left" w:pos="1335"/>
        </w:tabs>
        <w:rPr>
          <w:rFonts w:ascii="Arial" w:hAnsi="Arial" w:cs="Arial"/>
        </w:rPr>
      </w:pPr>
      <w:r w:rsidRPr="00734FE3">
        <w:rPr>
          <w:rFonts w:ascii="Arial" w:hAnsi="Arial" w:cs="Arial"/>
        </w:rPr>
        <w:drawing>
          <wp:inline distT="0" distB="0" distL="0" distR="0">
            <wp:extent cx="2228850" cy="1435685"/>
            <wp:effectExtent l="19050" t="0" r="0" b="0"/>
            <wp:docPr id="20" name="Picture 17" descr="http://3.bp.blogspot.com/_i7IXvCYPIGQ/Sv1g3UVqNcI/AAAAAAAAAJ8/hLQ6eSXNPJo/s320/standupspeakup_1.jpg"/>
            <wp:cNvGraphicFramePr/>
            <a:graphic xmlns:a="http://schemas.openxmlformats.org/drawingml/2006/main">
              <a:graphicData uri="http://schemas.openxmlformats.org/drawingml/2006/picture">
                <pic:pic xmlns:pic="http://schemas.openxmlformats.org/drawingml/2006/picture">
                  <pic:nvPicPr>
                    <pic:cNvPr id="37894" name="Picture 6" descr="http://3.bp.blogspot.com/_i7IXvCYPIGQ/Sv1g3UVqNcI/AAAAAAAAAJ8/hLQ6eSXNPJo/s320/standupspeakup_1.jpg"/>
                    <pic:cNvPicPr>
                      <a:picLocks noChangeAspect="1" noChangeArrowheads="1"/>
                    </pic:cNvPicPr>
                  </pic:nvPicPr>
                  <pic:blipFill>
                    <a:blip r:embed="rId38" cstate="print"/>
                    <a:srcRect/>
                    <a:stretch>
                      <a:fillRect/>
                    </a:stretch>
                  </pic:blipFill>
                  <pic:spPr bwMode="auto">
                    <a:xfrm>
                      <a:off x="0" y="0"/>
                      <a:ext cx="2239926" cy="1442820"/>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1152525" cy="1438275"/>
            <wp:effectExtent l="19050" t="0" r="9525" b="0"/>
            <wp:docPr id="18" name="Picture 13" descr="http://tiarabangs.files.wordpress.com/2008/09/lewishamilton.jpg"/>
            <wp:cNvGraphicFramePr/>
            <a:graphic xmlns:a="http://schemas.openxmlformats.org/drawingml/2006/main">
              <a:graphicData uri="http://schemas.openxmlformats.org/drawingml/2006/picture">
                <pic:pic xmlns:pic="http://schemas.openxmlformats.org/drawingml/2006/picture">
                  <pic:nvPicPr>
                    <pic:cNvPr id="37892" name="Picture 2" descr="http://tiarabangs.files.wordpress.com/2008/09/lewishamilton.jpg"/>
                    <pic:cNvPicPr>
                      <a:picLocks noChangeAspect="1" noChangeArrowheads="1"/>
                    </pic:cNvPicPr>
                  </pic:nvPicPr>
                  <pic:blipFill>
                    <a:blip r:embed="rId39" cstate="print"/>
                    <a:srcRect/>
                    <a:stretch>
                      <a:fillRect/>
                    </a:stretch>
                  </pic:blipFill>
                  <pic:spPr bwMode="auto">
                    <a:xfrm>
                      <a:off x="0" y="0"/>
                      <a:ext cx="1155703" cy="1442241"/>
                    </a:xfrm>
                    <a:prstGeom prst="rect">
                      <a:avLst/>
                    </a:prstGeom>
                    <a:noFill/>
                    <a:ln w="9525">
                      <a:noFill/>
                      <a:miter lim="800000"/>
                      <a:headEnd/>
                      <a:tailEnd/>
                    </a:ln>
                  </pic:spPr>
                </pic:pic>
              </a:graphicData>
            </a:graphic>
          </wp:inline>
        </w:drawing>
      </w:r>
      <w:r w:rsidRPr="00734FE3">
        <w:rPr>
          <w:rFonts w:ascii="Arial" w:hAnsi="Arial" w:cs="Arial"/>
        </w:rPr>
        <w:drawing>
          <wp:inline distT="0" distB="0" distL="0" distR="0">
            <wp:extent cx="2046937" cy="1333500"/>
            <wp:effectExtent l="19050" t="0" r="0" b="0"/>
            <wp:docPr id="509" name="Picture 15" descr="http://archive.unibondleague.com/images/kick_racism_out.gif"/>
            <wp:cNvGraphicFramePr/>
            <a:graphic xmlns:a="http://schemas.openxmlformats.org/drawingml/2006/main">
              <a:graphicData uri="http://schemas.openxmlformats.org/drawingml/2006/picture">
                <pic:pic xmlns:pic="http://schemas.openxmlformats.org/drawingml/2006/picture">
                  <pic:nvPicPr>
                    <pic:cNvPr id="37893" name="Picture 4" descr="http://archive.unibondleague.com/images/kick_racism_out.gif"/>
                    <pic:cNvPicPr>
                      <a:picLocks noChangeAspect="1" noChangeArrowheads="1"/>
                    </pic:cNvPicPr>
                  </pic:nvPicPr>
                  <pic:blipFill>
                    <a:blip r:embed="rId40" cstate="print"/>
                    <a:srcRect/>
                    <a:stretch>
                      <a:fillRect/>
                    </a:stretch>
                  </pic:blipFill>
                  <pic:spPr bwMode="auto">
                    <a:xfrm>
                      <a:off x="0" y="0"/>
                      <a:ext cx="2054926" cy="1338705"/>
                    </a:xfrm>
                    <a:prstGeom prst="rect">
                      <a:avLst/>
                    </a:prstGeom>
                    <a:noFill/>
                    <a:ln w="9525">
                      <a:noFill/>
                      <a:miter lim="800000"/>
                      <a:headEnd/>
                      <a:tailEnd/>
                    </a:ln>
                  </pic:spPr>
                </pic:pic>
              </a:graphicData>
            </a:graphic>
          </wp:inline>
        </w:drawing>
      </w:r>
    </w:p>
    <w:p w:rsidR="00734FE3" w:rsidRDefault="00734FE3" w:rsidP="00CB005C">
      <w:pPr>
        <w:tabs>
          <w:tab w:val="left" w:pos="1335"/>
        </w:tabs>
        <w:rPr>
          <w:rFonts w:ascii="Arial" w:hAnsi="Arial" w:cs="Arial"/>
        </w:rPr>
      </w:pPr>
    </w:p>
    <w:p w:rsidR="00734FE3" w:rsidRDefault="00734FE3" w:rsidP="00CB005C">
      <w:pPr>
        <w:tabs>
          <w:tab w:val="left" w:pos="1335"/>
        </w:tabs>
        <w:rPr>
          <w:rFonts w:ascii="Arial" w:hAnsi="Arial" w:cs="Arial"/>
        </w:rPr>
      </w:pPr>
    </w:p>
    <w:p w:rsidR="00734FE3" w:rsidRPr="00700E7C" w:rsidRDefault="00734FE3" w:rsidP="00CB005C">
      <w:pPr>
        <w:tabs>
          <w:tab w:val="left" w:pos="1335"/>
        </w:tabs>
        <w:rPr>
          <w:rFonts w:ascii="Arial" w:hAnsi="Arial" w:cs="Arial"/>
        </w:rPr>
      </w:pPr>
    </w:p>
    <w:p w:rsidR="00CB005C" w:rsidRPr="00700E7C" w:rsidRDefault="00CB005C" w:rsidP="00CB005C">
      <w:pPr>
        <w:tabs>
          <w:tab w:val="left" w:pos="1335"/>
        </w:tabs>
        <w:rPr>
          <w:rFonts w:ascii="Arial" w:hAnsi="Arial" w:cs="Arial"/>
          <w:u w:val="single"/>
        </w:rPr>
      </w:pPr>
      <w:r w:rsidRPr="00700E7C">
        <w:rPr>
          <w:rFonts w:ascii="Arial" w:hAnsi="Arial" w:cs="Arial"/>
          <w:u w:val="single"/>
        </w:rPr>
        <w:t>People with disabilities</w:t>
      </w:r>
    </w:p>
    <w:p w:rsidR="00CB005C" w:rsidRPr="00700E7C" w:rsidRDefault="00CB005C" w:rsidP="00CB005C">
      <w:pPr>
        <w:tabs>
          <w:tab w:val="left" w:pos="1335"/>
        </w:tabs>
        <w:rPr>
          <w:rFonts w:ascii="Arial" w:hAnsi="Arial" w:cs="Arial"/>
        </w:rPr>
      </w:pPr>
    </w:p>
    <w:p w:rsidR="00CB005C" w:rsidRPr="00700E7C" w:rsidRDefault="00CB005C" w:rsidP="00CB005C">
      <w:pPr>
        <w:tabs>
          <w:tab w:val="left" w:pos="1335"/>
        </w:tabs>
        <w:rPr>
          <w:rFonts w:ascii="Arial" w:hAnsi="Arial" w:cs="Arial"/>
        </w:rPr>
      </w:pPr>
      <w:r w:rsidRPr="00700E7C">
        <w:rPr>
          <w:rFonts w:ascii="Arial" w:hAnsi="Arial" w:cs="Arial"/>
        </w:rPr>
        <w:t xml:space="preserve">1Myths and </w:t>
      </w:r>
      <w:r w:rsidR="00700E7C">
        <w:rPr>
          <w:rFonts w:ascii="Arial" w:hAnsi="Arial" w:cs="Arial"/>
        </w:rPr>
        <w:t>stereotypes</w:t>
      </w:r>
    </w:p>
    <w:p w:rsidR="00CB005C" w:rsidRPr="00700E7C" w:rsidRDefault="00CB005C" w:rsidP="00CB005C">
      <w:pPr>
        <w:tabs>
          <w:tab w:val="left" w:pos="1335"/>
        </w:tabs>
        <w:rPr>
          <w:rFonts w:ascii="Arial" w:hAnsi="Arial" w:cs="Arial"/>
        </w:rPr>
      </w:pPr>
      <w:r w:rsidRPr="00700E7C">
        <w:rPr>
          <w:rFonts w:ascii="Arial" w:hAnsi="Arial" w:cs="Arial"/>
        </w:rPr>
        <w:t>__________________________</w:t>
      </w:r>
      <w:r w:rsid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w:t>
      </w:r>
      <w:r w:rsidRPr="00700E7C">
        <w:rPr>
          <w:rFonts w:ascii="Arial" w:hAnsi="Arial" w:cs="Arial"/>
        </w:rPr>
        <w:br/>
      </w:r>
    </w:p>
    <w:p w:rsidR="00CB005C" w:rsidRPr="00700E7C" w:rsidRDefault="00CB005C" w:rsidP="00CB005C">
      <w:pPr>
        <w:tabs>
          <w:tab w:val="left" w:pos="1335"/>
        </w:tabs>
        <w:rPr>
          <w:rFonts w:ascii="Arial" w:hAnsi="Arial" w:cs="Arial"/>
        </w:rPr>
      </w:pPr>
    </w:p>
    <w:p w:rsidR="00CB005C" w:rsidRPr="00700E7C" w:rsidRDefault="00CB005C" w:rsidP="00CB005C">
      <w:pPr>
        <w:tabs>
          <w:tab w:val="left" w:pos="1335"/>
        </w:tabs>
        <w:rPr>
          <w:rFonts w:ascii="Arial" w:hAnsi="Arial" w:cs="Arial"/>
        </w:rPr>
      </w:pPr>
      <w:r w:rsidRPr="00700E7C">
        <w:rPr>
          <w:rFonts w:ascii="Arial" w:hAnsi="Arial" w:cs="Arial"/>
        </w:rPr>
        <w:t>2 The impact of social and cultural factors, including possible barriers.</w:t>
      </w:r>
    </w:p>
    <w:p w:rsidR="00CB005C" w:rsidRPr="00700E7C" w:rsidRDefault="00CB005C" w:rsidP="00CB005C">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05C" w:rsidRDefault="00CB005C" w:rsidP="00CB005C">
      <w:pPr>
        <w:tabs>
          <w:tab w:val="left" w:pos="1335"/>
        </w:tabs>
        <w:rPr>
          <w:rFonts w:ascii="Arial" w:hAnsi="Arial" w:cs="Arial"/>
        </w:rPr>
      </w:pPr>
    </w:p>
    <w:p w:rsidR="00700E7C" w:rsidRPr="00700E7C" w:rsidRDefault="00700E7C" w:rsidP="00CB005C">
      <w:pPr>
        <w:tabs>
          <w:tab w:val="left" w:pos="1335"/>
        </w:tabs>
        <w:rPr>
          <w:rFonts w:ascii="Arial" w:hAnsi="Arial" w:cs="Arial"/>
        </w:rPr>
      </w:pPr>
    </w:p>
    <w:p w:rsidR="00CB005C" w:rsidRPr="00700E7C" w:rsidRDefault="00CB005C" w:rsidP="00CB005C">
      <w:pPr>
        <w:tabs>
          <w:tab w:val="left" w:pos="1335"/>
        </w:tabs>
        <w:rPr>
          <w:rFonts w:ascii="Arial" w:hAnsi="Arial" w:cs="Arial"/>
        </w:rPr>
      </w:pPr>
      <w:r w:rsidRPr="00700E7C">
        <w:rPr>
          <w:rFonts w:ascii="Arial" w:hAnsi="Arial" w:cs="Arial"/>
        </w:rPr>
        <w:t>3. Possible measures to increase participation</w:t>
      </w:r>
    </w:p>
    <w:p w:rsidR="00CB005C" w:rsidRPr="00700E7C" w:rsidRDefault="00CB005C" w:rsidP="00CB005C">
      <w:pPr>
        <w:tabs>
          <w:tab w:val="left" w:pos="1335"/>
        </w:tabs>
        <w:rPr>
          <w:rFonts w:ascii="Arial" w:hAnsi="Arial" w:cs="Arial"/>
        </w:rPr>
      </w:pPr>
      <w:r w:rsidRPr="00700E7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734FE3" w:rsidP="0029489D">
      <w:pPr>
        <w:tabs>
          <w:tab w:val="left" w:pos="1335"/>
        </w:tabs>
        <w:rPr>
          <w:rFonts w:ascii="Arial" w:hAnsi="Arial" w:cs="Arial"/>
        </w:rPr>
      </w:pPr>
      <w:r w:rsidRPr="00734FE3">
        <w:rPr>
          <w:rFonts w:ascii="Arial" w:hAnsi="Arial" w:cs="Arial"/>
        </w:rPr>
        <w:drawing>
          <wp:inline distT="0" distB="0" distL="0" distR="0">
            <wp:extent cx="2974873" cy="2035277"/>
            <wp:effectExtent l="19050" t="0" r="0" b="0"/>
            <wp:docPr id="782" name="Picture 19" descr="http://newsimg.bbc.co.uk/media/images/42620000/jpg/_42620783_800mt53200.jpg"/>
            <wp:cNvGraphicFramePr/>
            <a:graphic xmlns:a="http://schemas.openxmlformats.org/drawingml/2006/main">
              <a:graphicData uri="http://schemas.openxmlformats.org/drawingml/2006/picture">
                <pic:pic xmlns:pic="http://schemas.openxmlformats.org/drawingml/2006/picture">
                  <pic:nvPicPr>
                    <pic:cNvPr id="39948" name="Picture 20" descr="http://newsimg.bbc.co.uk/media/images/42620000/jpg/_42620783_800mt53200.jpg"/>
                    <pic:cNvPicPr>
                      <a:picLocks noChangeAspect="1" noChangeArrowheads="1"/>
                    </pic:cNvPicPr>
                  </pic:nvPicPr>
                  <pic:blipFill>
                    <a:blip r:embed="rId41" cstate="print"/>
                    <a:srcRect/>
                    <a:stretch>
                      <a:fillRect/>
                    </a:stretch>
                  </pic:blipFill>
                  <pic:spPr bwMode="auto">
                    <a:xfrm>
                      <a:off x="0" y="0"/>
                      <a:ext cx="2988451" cy="2044566"/>
                    </a:xfrm>
                    <a:prstGeom prst="rect">
                      <a:avLst/>
                    </a:prstGeom>
                    <a:noFill/>
                    <a:ln w="9525">
                      <a:noFill/>
                      <a:miter lim="800000"/>
                      <a:headEnd/>
                      <a:tailEnd/>
                    </a:ln>
                  </pic:spPr>
                </pic:pic>
              </a:graphicData>
            </a:graphic>
          </wp:inline>
        </w:drawing>
      </w:r>
      <w:r>
        <w:rPr>
          <w:rFonts w:ascii="Arial" w:hAnsi="Arial" w:cs="Arial"/>
          <w:noProof/>
          <w:lang w:eastAsia="en-GB"/>
        </w:rPr>
        <w:drawing>
          <wp:inline distT="0" distB="0" distL="0" distR="0">
            <wp:extent cx="2228850" cy="1505712"/>
            <wp:effectExtent l="19050" t="0" r="0" b="0"/>
            <wp:docPr id="21" name="Picture 1" descr="F:\DTA\5. Contemporary Sporting Issues (1)\eleanor si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TA\5. Contemporary Sporting Issues (1)\eleanor simmons.jpg"/>
                    <pic:cNvPicPr>
                      <a:picLocks noChangeAspect="1" noChangeArrowheads="1"/>
                    </pic:cNvPicPr>
                  </pic:nvPicPr>
                  <pic:blipFill>
                    <a:blip r:embed="rId42" cstate="print"/>
                    <a:srcRect/>
                    <a:stretch>
                      <a:fillRect/>
                    </a:stretch>
                  </pic:blipFill>
                  <pic:spPr bwMode="auto">
                    <a:xfrm>
                      <a:off x="0" y="0"/>
                      <a:ext cx="2228850" cy="1505712"/>
                    </a:xfrm>
                    <a:prstGeom prst="rect">
                      <a:avLst/>
                    </a:prstGeom>
                    <a:noFill/>
                    <a:ln w="9525">
                      <a:noFill/>
                      <a:miter lim="800000"/>
                      <a:headEnd/>
                      <a:tailEnd/>
                    </a:ln>
                  </pic:spPr>
                </pic:pic>
              </a:graphicData>
            </a:graphic>
          </wp:inline>
        </w:drawing>
      </w: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CB005C" w:rsidRPr="00700E7C" w:rsidRDefault="00CB005C" w:rsidP="0029489D">
      <w:pPr>
        <w:tabs>
          <w:tab w:val="left" w:pos="1335"/>
        </w:tabs>
        <w:rPr>
          <w:rFonts w:ascii="Arial" w:hAnsi="Arial" w:cs="Arial"/>
        </w:rPr>
      </w:pPr>
    </w:p>
    <w:p w:rsidR="0029489D" w:rsidRPr="00700E7C" w:rsidRDefault="0029489D" w:rsidP="00B32596">
      <w:pPr>
        <w:tabs>
          <w:tab w:val="left" w:pos="1335"/>
        </w:tabs>
        <w:rPr>
          <w:rFonts w:ascii="Arial" w:hAnsi="Arial" w:cs="Arial"/>
        </w:rPr>
      </w:pPr>
    </w:p>
    <w:sectPr w:rsidR="0029489D" w:rsidRPr="00700E7C" w:rsidSect="00700E7C">
      <w:type w:val="continuous"/>
      <w:pgSz w:w="11906" w:h="16838"/>
      <w:pgMar w:top="1440" w:right="1080" w:bottom="1440" w:left="1080" w:header="708" w:footer="708" w:gutter="0"/>
      <w:cols w:space="708" w:equalWidth="0">
        <w:col w:w="9026"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8F" w:rsidRDefault="006A598F">
      <w:r>
        <w:separator/>
      </w:r>
    </w:p>
  </w:endnote>
  <w:endnote w:type="continuationSeparator" w:id="0">
    <w:p w:rsidR="006A598F" w:rsidRDefault="006A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8F" w:rsidRDefault="006A598F">
      <w:r>
        <w:separator/>
      </w:r>
    </w:p>
  </w:footnote>
  <w:footnote w:type="continuationSeparator" w:id="0">
    <w:p w:rsidR="006A598F" w:rsidRDefault="006A5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3" w:rsidRDefault="00F83AC6" w:rsidP="002F6D83">
    <w:pPr>
      <w:pStyle w:val="Header"/>
      <w:framePr w:wrap="around" w:vAnchor="text" w:hAnchor="margin" w:xAlign="right" w:y="1"/>
      <w:rPr>
        <w:rStyle w:val="PageNumber"/>
      </w:rPr>
    </w:pPr>
    <w:r>
      <w:rPr>
        <w:rStyle w:val="PageNumber"/>
      </w:rPr>
      <w:fldChar w:fldCharType="begin"/>
    </w:r>
    <w:r w:rsidR="002F6D83">
      <w:rPr>
        <w:rStyle w:val="PageNumber"/>
      </w:rPr>
      <w:instrText xml:space="preserve">PAGE  </w:instrText>
    </w:r>
    <w:r>
      <w:rPr>
        <w:rStyle w:val="PageNumber"/>
      </w:rPr>
      <w:fldChar w:fldCharType="end"/>
    </w:r>
  </w:p>
  <w:p w:rsidR="002F6D83" w:rsidRDefault="002F6D83" w:rsidP="002F6D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D83" w:rsidRDefault="00F83AC6" w:rsidP="002F6D83">
    <w:pPr>
      <w:pStyle w:val="Header"/>
      <w:framePr w:wrap="around" w:vAnchor="text" w:hAnchor="margin" w:xAlign="right" w:y="1"/>
      <w:rPr>
        <w:rStyle w:val="PageNumber"/>
      </w:rPr>
    </w:pPr>
    <w:r>
      <w:rPr>
        <w:rStyle w:val="PageNumber"/>
      </w:rPr>
      <w:fldChar w:fldCharType="begin"/>
    </w:r>
    <w:r w:rsidR="002F6D83">
      <w:rPr>
        <w:rStyle w:val="PageNumber"/>
      </w:rPr>
      <w:instrText xml:space="preserve">PAGE  </w:instrText>
    </w:r>
    <w:r>
      <w:rPr>
        <w:rStyle w:val="PageNumber"/>
      </w:rPr>
      <w:fldChar w:fldCharType="separate"/>
    </w:r>
    <w:r w:rsidR="00734FE3">
      <w:rPr>
        <w:rStyle w:val="PageNumber"/>
        <w:noProof/>
      </w:rPr>
      <w:t>3</w:t>
    </w:r>
    <w:r>
      <w:rPr>
        <w:rStyle w:val="PageNumber"/>
      </w:rPr>
      <w:fldChar w:fldCharType="end"/>
    </w:r>
  </w:p>
  <w:p w:rsidR="002F6D83" w:rsidRDefault="002F6D83" w:rsidP="002F6D83">
    <w:pPr>
      <w:pStyle w:val="Header"/>
      <w:ind w:right="360"/>
    </w:pPr>
  </w:p>
  <w:p w:rsidR="00CB005C" w:rsidRDefault="00CB005C" w:rsidP="002F6D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954"/>
    <w:multiLevelType w:val="hybridMultilevel"/>
    <w:tmpl w:val="B1023E02"/>
    <w:lvl w:ilvl="0" w:tplc="EE8860D8">
      <w:start w:val="3"/>
      <w:numFmt w:val="decimal"/>
      <w:lvlText w:val="%1)"/>
      <w:lvlJc w:val="left"/>
      <w:pPr>
        <w:tabs>
          <w:tab w:val="num" w:pos="435"/>
        </w:tabs>
        <w:ind w:left="435" w:hanging="360"/>
      </w:pPr>
      <w:rPr>
        <w:rFonts w:hint="default"/>
      </w:rPr>
    </w:lvl>
    <w:lvl w:ilvl="1" w:tplc="08090019" w:tentative="1">
      <w:start w:val="1"/>
      <w:numFmt w:val="lowerLetter"/>
      <w:lvlText w:val="%2."/>
      <w:lvlJc w:val="left"/>
      <w:pPr>
        <w:tabs>
          <w:tab w:val="num" w:pos="1155"/>
        </w:tabs>
        <w:ind w:left="1155" w:hanging="360"/>
      </w:pPr>
    </w:lvl>
    <w:lvl w:ilvl="2" w:tplc="0809001B" w:tentative="1">
      <w:start w:val="1"/>
      <w:numFmt w:val="lowerRoman"/>
      <w:lvlText w:val="%3."/>
      <w:lvlJc w:val="right"/>
      <w:pPr>
        <w:tabs>
          <w:tab w:val="num" w:pos="1875"/>
        </w:tabs>
        <w:ind w:left="1875" w:hanging="180"/>
      </w:pPr>
    </w:lvl>
    <w:lvl w:ilvl="3" w:tplc="0809000F" w:tentative="1">
      <w:start w:val="1"/>
      <w:numFmt w:val="decimal"/>
      <w:lvlText w:val="%4."/>
      <w:lvlJc w:val="left"/>
      <w:pPr>
        <w:tabs>
          <w:tab w:val="num" w:pos="2595"/>
        </w:tabs>
        <w:ind w:left="2595" w:hanging="360"/>
      </w:pPr>
    </w:lvl>
    <w:lvl w:ilvl="4" w:tplc="08090019" w:tentative="1">
      <w:start w:val="1"/>
      <w:numFmt w:val="lowerLetter"/>
      <w:lvlText w:val="%5."/>
      <w:lvlJc w:val="left"/>
      <w:pPr>
        <w:tabs>
          <w:tab w:val="num" w:pos="3315"/>
        </w:tabs>
        <w:ind w:left="3315" w:hanging="360"/>
      </w:pPr>
    </w:lvl>
    <w:lvl w:ilvl="5" w:tplc="0809001B" w:tentative="1">
      <w:start w:val="1"/>
      <w:numFmt w:val="lowerRoman"/>
      <w:lvlText w:val="%6."/>
      <w:lvlJc w:val="right"/>
      <w:pPr>
        <w:tabs>
          <w:tab w:val="num" w:pos="4035"/>
        </w:tabs>
        <w:ind w:left="4035" w:hanging="180"/>
      </w:pPr>
    </w:lvl>
    <w:lvl w:ilvl="6" w:tplc="0809000F" w:tentative="1">
      <w:start w:val="1"/>
      <w:numFmt w:val="decimal"/>
      <w:lvlText w:val="%7."/>
      <w:lvlJc w:val="left"/>
      <w:pPr>
        <w:tabs>
          <w:tab w:val="num" w:pos="4755"/>
        </w:tabs>
        <w:ind w:left="4755" w:hanging="360"/>
      </w:pPr>
    </w:lvl>
    <w:lvl w:ilvl="7" w:tplc="08090019" w:tentative="1">
      <w:start w:val="1"/>
      <w:numFmt w:val="lowerLetter"/>
      <w:lvlText w:val="%8."/>
      <w:lvlJc w:val="left"/>
      <w:pPr>
        <w:tabs>
          <w:tab w:val="num" w:pos="5475"/>
        </w:tabs>
        <w:ind w:left="5475" w:hanging="360"/>
      </w:pPr>
    </w:lvl>
    <w:lvl w:ilvl="8" w:tplc="0809001B" w:tentative="1">
      <w:start w:val="1"/>
      <w:numFmt w:val="lowerRoman"/>
      <w:lvlText w:val="%9."/>
      <w:lvlJc w:val="right"/>
      <w:pPr>
        <w:tabs>
          <w:tab w:val="num" w:pos="6195"/>
        </w:tabs>
        <w:ind w:left="6195" w:hanging="180"/>
      </w:pPr>
    </w:lvl>
  </w:abstractNum>
  <w:abstractNum w:abstractNumId="1">
    <w:nsid w:val="561E0003"/>
    <w:multiLevelType w:val="hybridMultilevel"/>
    <w:tmpl w:val="7ABC1A02"/>
    <w:lvl w:ilvl="0" w:tplc="D5280E3C">
      <w:start w:val="3"/>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F6D83"/>
    <w:rsid w:val="000975D8"/>
    <w:rsid w:val="00105E38"/>
    <w:rsid w:val="00215417"/>
    <w:rsid w:val="0029489D"/>
    <w:rsid w:val="002F6D83"/>
    <w:rsid w:val="003E4338"/>
    <w:rsid w:val="00645504"/>
    <w:rsid w:val="00664AAA"/>
    <w:rsid w:val="006A598F"/>
    <w:rsid w:val="00700E7C"/>
    <w:rsid w:val="00734FE3"/>
    <w:rsid w:val="00854B00"/>
    <w:rsid w:val="00947665"/>
    <w:rsid w:val="00A13A99"/>
    <w:rsid w:val="00A208F2"/>
    <w:rsid w:val="00B32596"/>
    <w:rsid w:val="00CB005C"/>
    <w:rsid w:val="00D33239"/>
    <w:rsid w:val="00D704C8"/>
    <w:rsid w:val="00D8407A"/>
    <w:rsid w:val="00DC2CE6"/>
    <w:rsid w:val="00F00ABE"/>
    <w:rsid w:val="00F83AC6"/>
    <w:rsid w:val="00FA27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6D83"/>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D8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6D83"/>
    <w:pPr>
      <w:tabs>
        <w:tab w:val="center" w:pos="4153"/>
        <w:tab w:val="right" w:pos="8306"/>
      </w:tabs>
    </w:pPr>
  </w:style>
  <w:style w:type="character" w:styleId="PageNumber">
    <w:name w:val="page number"/>
    <w:basedOn w:val="DefaultParagraphFont"/>
    <w:rsid w:val="002F6D83"/>
  </w:style>
  <w:style w:type="paragraph" w:styleId="Footer">
    <w:name w:val="footer"/>
    <w:basedOn w:val="Normal"/>
    <w:rsid w:val="00215417"/>
    <w:pPr>
      <w:tabs>
        <w:tab w:val="center" w:pos="4153"/>
        <w:tab w:val="right" w:pos="8306"/>
      </w:tabs>
    </w:pPr>
  </w:style>
  <w:style w:type="paragraph" w:styleId="ListParagraph">
    <w:name w:val="List Paragraph"/>
    <w:basedOn w:val="Normal"/>
    <w:uiPriority w:val="34"/>
    <w:qFormat/>
    <w:rsid w:val="00A13A99"/>
    <w:pPr>
      <w:ind w:left="720"/>
      <w:contextualSpacing/>
    </w:pPr>
    <w:rPr>
      <w:rFonts w:ascii="Arial" w:eastAsia="Times New Roman" w:hAnsi="Arial"/>
      <w:sz w:val="22"/>
      <w:szCs w:val="22"/>
      <w:lang w:eastAsia="en-US"/>
    </w:rPr>
  </w:style>
  <w:style w:type="paragraph" w:styleId="BalloonText">
    <w:name w:val="Balloon Text"/>
    <w:basedOn w:val="Normal"/>
    <w:link w:val="BalloonTextChar"/>
    <w:rsid w:val="00734FE3"/>
    <w:rPr>
      <w:rFonts w:ascii="Tahoma" w:hAnsi="Tahoma" w:cs="Tahoma"/>
      <w:sz w:val="16"/>
      <w:szCs w:val="16"/>
    </w:rPr>
  </w:style>
  <w:style w:type="character" w:customStyle="1" w:styleId="BalloonTextChar">
    <w:name w:val="Balloon Text Char"/>
    <w:basedOn w:val="DefaultParagraphFont"/>
    <w:link w:val="BalloonText"/>
    <w:rsid w:val="00734FE3"/>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diagramLayout" Target="diagrams/layout1.xml"/><Relationship Id="rId26" Type="http://schemas.openxmlformats.org/officeDocument/2006/relationships/diagramData" Target="diagrams/data2.xml"/><Relationship Id="rId39" Type="http://schemas.openxmlformats.org/officeDocument/2006/relationships/image" Target="media/image21.jpeg"/><Relationship Id="rId3" Type="http://schemas.openxmlformats.org/officeDocument/2006/relationships/settings" Target="settings.xml"/><Relationship Id="rId21" Type="http://schemas.microsoft.com/office/2007/relationships/diagramDrawing" Target="diagrams/drawing1.xml"/><Relationship Id="rId34" Type="http://schemas.openxmlformats.org/officeDocument/2006/relationships/image" Target="media/image16.jpeg"/><Relationship Id="rId42" Type="http://schemas.openxmlformats.org/officeDocument/2006/relationships/image" Target="media/image2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diagramData" Target="diagrams/data1.xml"/><Relationship Id="rId25" Type="http://schemas.openxmlformats.org/officeDocument/2006/relationships/image" Target="media/image12.jpeg"/><Relationship Id="rId33" Type="http://schemas.openxmlformats.org/officeDocument/2006/relationships/image" Target="media/image15.jpeg"/><Relationship Id="rId38"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diagramColors" Target="diagrams/colors1.xml"/><Relationship Id="rId29" Type="http://schemas.openxmlformats.org/officeDocument/2006/relationships/diagramColors" Target="diagrams/colors2.xml"/><Relationship Id="rId41"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image" Target="media/image14.jpeg"/><Relationship Id="rId37" Type="http://schemas.openxmlformats.org/officeDocument/2006/relationships/image" Target="media/image19.jpeg"/><Relationship Id="rId40"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jpeg"/><Relationship Id="rId28" Type="http://schemas.openxmlformats.org/officeDocument/2006/relationships/diagramQuickStyle" Target="diagrams/quickStyle2.xml"/><Relationship Id="rId36"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diagramQuickStyle" Target="diagrams/quickStyle1.xml"/><Relationship Id="rId31" Type="http://schemas.openxmlformats.org/officeDocument/2006/relationships/image" Target="media/image13.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9.jpeg"/><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7.jpeg"/><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9F3D75-D1FC-4707-BD8C-651F4FFA295B}" type="doc">
      <dgm:prSet loTypeId="urn:microsoft.com/office/officeart/2005/8/layout/orgChart1" loCatId="hierarchy" qsTypeId="urn:microsoft.com/office/officeart/2005/8/quickstyle/simple1" qsCatId="simple" csTypeId="urn:microsoft.com/office/officeart/2005/8/colors/accent1_2" csCatId="accent1"/>
      <dgm:spPr/>
    </dgm:pt>
    <dgm:pt modelId="{76593448-EDF3-44CC-95B2-3921C95E9EB8}">
      <dgm:prSet/>
      <dgm:spPr/>
      <dgm:t>
        <a:bodyPr/>
        <a:lstStyle/>
        <a:p>
          <a:pPr marR="0" algn="ctr" rtl="0"/>
          <a:r>
            <a:rPr lang="en-GB" b="1" baseline="0" smtClean="0">
              <a:latin typeface="Calibri"/>
            </a:rPr>
            <a:t>ACCESS</a:t>
          </a:r>
          <a:endParaRPr lang="en-GB" smtClean="0"/>
        </a:p>
      </dgm:t>
    </dgm:pt>
    <dgm:pt modelId="{259AD3C7-0B9D-4004-9F5B-AD45CD06493F}" type="parTrans" cxnId="{B5881E2D-1E5A-4F74-BC67-564F8ECA5652}">
      <dgm:prSet/>
      <dgm:spPr/>
    </dgm:pt>
    <dgm:pt modelId="{8D5ECDAD-5D6B-4FF3-B303-C0415F4F8E5C}" type="sibTrans" cxnId="{B5881E2D-1E5A-4F74-BC67-564F8ECA5652}">
      <dgm:prSet/>
      <dgm:spPr/>
    </dgm:pt>
    <dgm:pt modelId="{9311A678-01CD-4B13-9351-5845A95A267D}">
      <dgm:prSet/>
      <dgm:spPr/>
      <dgm:t>
        <a:bodyPr/>
        <a:lstStyle/>
        <a:p>
          <a:pPr marR="0" algn="ctr" rtl="0"/>
          <a:r>
            <a:rPr lang="en-GB" baseline="0" smtClean="0">
              <a:latin typeface="Calibri"/>
            </a:rPr>
            <a:t>OPPORTUNITY </a:t>
          </a:r>
        </a:p>
        <a:p>
          <a:pPr marR="0" algn="ctr" rtl="0"/>
          <a:endParaRPr lang="en-GB" baseline="0" smtClean="0">
            <a:latin typeface="Calibri"/>
          </a:endParaRPr>
        </a:p>
        <a:p>
          <a:pPr marR="0" algn="ctr" rtl="0"/>
          <a:endParaRPr lang="en-GB" baseline="0" smtClean="0">
            <a:latin typeface="Calibri"/>
          </a:endParaRPr>
        </a:p>
        <a:p>
          <a:pPr marR="0" algn="ctr" rtl="0"/>
          <a:endParaRPr lang="en-GB" baseline="0" smtClean="0">
            <a:latin typeface="Calibri"/>
          </a:endParaRPr>
        </a:p>
        <a:p>
          <a:pPr marR="0" algn="ctr" rtl="0"/>
          <a:endParaRPr lang="en-GB" baseline="0" smtClean="0">
            <a:latin typeface="Calibri"/>
          </a:endParaRPr>
        </a:p>
        <a:p>
          <a:pPr marR="0" algn="ctr" rtl="0"/>
          <a:endParaRPr lang="en-GB" baseline="0" smtClean="0">
            <a:latin typeface="Calibri"/>
          </a:endParaRPr>
        </a:p>
      </dgm:t>
    </dgm:pt>
    <dgm:pt modelId="{C0B6CC57-8535-4613-A6BE-17AD5601BE62}" type="parTrans" cxnId="{D85CDC68-7C1F-4186-9DAB-1B741711D4B3}">
      <dgm:prSet/>
      <dgm:spPr/>
    </dgm:pt>
    <dgm:pt modelId="{3B0D3B62-F710-4885-9319-BDCB6481DAA9}" type="sibTrans" cxnId="{D85CDC68-7C1F-4186-9DAB-1B741711D4B3}">
      <dgm:prSet/>
      <dgm:spPr/>
    </dgm:pt>
    <dgm:pt modelId="{CB5457BA-6CC6-452E-B8EA-560D3BA4A93D}">
      <dgm:prSet/>
      <dgm:spPr/>
      <dgm:t>
        <a:bodyPr/>
        <a:lstStyle/>
        <a:p>
          <a:pPr marR="0" algn="ctr" rtl="0"/>
          <a:r>
            <a:rPr lang="en-GB" baseline="0" smtClean="0">
              <a:latin typeface="Calibri"/>
            </a:rPr>
            <a:t>PROVISION</a:t>
          </a:r>
          <a:endParaRPr lang="en-GB" smtClean="0"/>
        </a:p>
      </dgm:t>
    </dgm:pt>
    <dgm:pt modelId="{074F2CDC-46AB-420F-8765-1B5FEB446DDA}" type="parTrans" cxnId="{ECD2B4BC-5E93-4352-B567-BE1D77E571A2}">
      <dgm:prSet/>
      <dgm:spPr/>
    </dgm:pt>
    <dgm:pt modelId="{7D1F23B8-FE57-4A36-8E3C-349F529CF6DB}" type="sibTrans" cxnId="{ECD2B4BC-5E93-4352-B567-BE1D77E571A2}">
      <dgm:prSet/>
      <dgm:spPr/>
    </dgm:pt>
    <dgm:pt modelId="{7CDF8AF7-399C-4AED-8175-D10F7A35D90B}">
      <dgm:prSet/>
      <dgm:spPr/>
      <dgm:t>
        <a:bodyPr/>
        <a:lstStyle/>
        <a:p>
          <a:pPr marR="0" algn="ctr" rtl="0"/>
          <a:r>
            <a:rPr lang="en-GB" baseline="0" smtClean="0">
              <a:latin typeface="Calibri"/>
            </a:rPr>
            <a:t>ESTEEM</a:t>
          </a:r>
          <a:endParaRPr lang="en-GB" smtClean="0"/>
        </a:p>
      </dgm:t>
    </dgm:pt>
    <dgm:pt modelId="{918797DD-AEAF-4F24-8D8C-074BE7C6C745}" type="parTrans" cxnId="{49492576-2554-4300-9AD6-B271F60F1CDC}">
      <dgm:prSet/>
      <dgm:spPr/>
    </dgm:pt>
    <dgm:pt modelId="{BE899B86-EEED-44EA-A371-A00BA2B36EB4}" type="sibTrans" cxnId="{49492576-2554-4300-9AD6-B271F60F1CDC}">
      <dgm:prSet/>
      <dgm:spPr/>
    </dgm:pt>
    <dgm:pt modelId="{55054A69-B20A-4366-8A13-57B5A044D89D}" type="pres">
      <dgm:prSet presAssocID="{BA9F3D75-D1FC-4707-BD8C-651F4FFA295B}" presName="hierChild1" presStyleCnt="0">
        <dgm:presLayoutVars>
          <dgm:orgChart val="1"/>
          <dgm:chPref val="1"/>
          <dgm:dir/>
          <dgm:animOne val="branch"/>
          <dgm:animLvl val="lvl"/>
          <dgm:resizeHandles/>
        </dgm:presLayoutVars>
      </dgm:prSet>
      <dgm:spPr/>
    </dgm:pt>
    <dgm:pt modelId="{BA2667FE-A559-4181-B9A8-E4ED961CC009}" type="pres">
      <dgm:prSet presAssocID="{76593448-EDF3-44CC-95B2-3921C95E9EB8}" presName="hierRoot1" presStyleCnt="0">
        <dgm:presLayoutVars>
          <dgm:hierBranch/>
        </dgm:presLayoutVars>
      </dgm:prSet>
      <dgm:spPr/>
    </dgm:pt>
    <dgm:pt modelId="{03EA010D-9745-488F-BD81-400032665770}" type="pres">
      <dgm:prSet presAssocID="{76593448-EDF3-44CC-95B2-3921C95E9EB8}" presName="rootComposite1" presStyleCnt="0"/>
      <dgm:spPr/>
    </dgm:pt>
    <dgm:pt modelId="{10468227-EB53-403E-93B9-A5D9A76E25D5}" type="pres">
      <dgm:prSet presAssocID="{76593448-EDF3-44CC-95B2-3921C95E9EB8}" presName="rootText1" presStyleLbl="node0" presStyleIdx="0" presStyleCnt="1">
        <dgm:presLayoutVars>
          <dgm:chPref val="3"/>
        </dgm:presLayoutVars>
      </dgm:prSet>
      <dgm:spPr/>
      <dgm:t>
        <a:bodyPr/>
        <a:lstStyle/>
        <a:p>
          <a:endParaRPr lang="en-GB"/>
        </a:p>
      </dgm:t>
    </dgm:pt>
    <dgm:pt modelId="{23B7499C-E47F-433D-AA86-84F53A18A008}" type="pres">
      <dgm:prSet presAssocID="{76593448-EDF3-44CC-95B2-3921C95E9EB8}" presName="rootConnector1" presStyleLbl="node1" presStyleIdx="0" presStyleCnt="0"/>
      <dgm:spPr/>
      <dgm:t>
        <a:bodyPr/>
        <a:lstStyle/>
        <a:p>
          <a:endParaRPr lang="en-GB"/>
        </a:p>
      </dgm:t>
    </dgm:pt>
    <dgm:pt modelId="{42D14D9F-4B2D-4C03-AFC2-A76D95DA8A83}" type="pres">
      <dgm:prSet presAssocID="{76593448-EDF3-44CC-95B2-3921C95E9EB8}" presName="hierChild2" presStyleCnt="0"/>
      <dgm:spPr/>
    </dgm:pt>
    <dgm:pt modelId="{EE0E2838-8B1E-4048-B53B-DB5F769CC062}" type="pres">
      <dgm:prSet presAssocID="{C0B6CC57-8535-4613-A6BE-17AD5601BE62}" presName="Name35" presStyleLbl="parChTrans1D2" presStyleIdx="0" presStyleCnt="3"/>
      <dgm:spPr/>
    </dgm:pt>
    <dgm:pt modelId="{8D1F5B18-0DF2-4F78-BA0F-A87FF6A24CA6}" type="pres">
      <dgm:prSet presAssocID="{9311A678-01CD-4B13-9351-5845A95A267D}" presName="hierRoot2" presStyleCnt="0">
        <dgm:presLayoutVars>
          <dgm:hierBranch/>
        </dgm:presLayoutVars>
      </dgm:prSet>
      <dgm:spPr/>
    </dgm:pt>
    <dgm:pt modelId="{E34DB43F-8A21-4005-B364-0CC8B2946691}" type="pres">
      <dgm:prSet presAssocID="{9311A678-01CD-4B13-9351-5845A95A267D}" presName="rootComposite" presStyleCnt="0"/>
      <dgm:spPr/>
    </dgm:pt>
    <dgm:pt modelId="{9D8F7D6E-00BF-45EB-8F65-A58681D1A496}" type="pres">
      <dgm:prSet presAssocID="{9311A678-01CD-4B13-9351-5845A95A267D}" presName="rootText" presStyleLbl="node2" presStyleIdx="0" presStyleCnt="3">
        <dgm:presLayoutVars>
          <dgm:chPref val="3"/>
        </dgm:presLayoutVars>
      </dgm:prSet>
      <dgm:spPr/>
      <dgm:t>
        <a:bodyPr/>
        <a:lstStyle/>
        <a:p>
          <a:endParaRPr lang="en-GB"/>
        </a:p>
      </dgm:t>
    </dgm:pt>
    <dgm:pt modelId="{C6521A54-F6B7-4483-AD17-D0F58AD52516}" type="pres">
      <dgm:prSet presAssocID="{9311A678-01CD-4B13-9351-5845A95A267D}" presName="rootConnector" presStyleLbl="node2" presStyleIdx="0" presStyleCnt="3"/>
      <dgm:spPr/>
      <dgm:t>
        <a:bodyPr/>
        <a:lstStyle/>
        <a:p>
          <a:endParaRPr lang="en-GB"/>
        </a:p>
      </dgm:t>
    </dgm:pt>
    <dgm:pt modelId="{677C0EF3-5D4D-4B9A-B10F-1E7EA0827D94}" type="pres">
      <dgm:prSet presAssocID="{9311A678-01CD-4B13-9351-5845A95A267D}" presName="hierChild4" presStyleCnt="0"/>
      <dgm:spPr/>
    </dgm:pt>
    <dgm:pt modelId="{9AD82A95-86CB-427C-930B-F9A8E9F30E83}" type="pres">
      <dgm:prSet presAssocID="{9311A678-01CD-4B13-9351-5845A95A267D}" presName="hierChild5" presStyleCnt="0"/>
      <dgm:spPr/>
    </dgm:pt>
    <dgm:pt modelId="{908B4B2A-1CA1-464E-8BFF-64F5AB74BD18}" type="pres">
      <dgm:prSet presAssocID="{074F2CDC-46AB-420F-8765-1B5FEB446DDA}" presName="Name35" presStyleLbl="parChTrans1D2" presStyleIdx="1" presStyleCnt="3"/>
      <dgm:spPr/>
    </dgm:pt>
    <dgm:pt modelId="{AA6B935A-699F-46BA-94AD-11A97172145F}" type="pres">
      <dgm:prSet presAssocID="{CB5457BA-6CC6-452E-B8EA-560D3BA4A93D}" presName="hierRoot2" presStyleCnt="0">
        <dgm:presLayoutVars>
          <dgm:hierBranch/>
        </dgm:presLayoutVars>
      </dgm:prSet>
      <dgm:spPr/>
    </dgm:pt>
    <dgm:pt modelId="{1E736959-9F30-4B52-83B9-1A8DB3CA55B6}" type="pres">
      <dgm:prSet presAssocID="{CB5457BA-6CC6-452E-B8EA-560D3BA4A93D}" presName="rootComposite" presStyleCnt="0"/>
      <dgm:spPr/>
    </dgm:pt>
    <dgm:pt modelId="{3D730169-06D7-469B-B90D-2BC1A22F3028}" type="pres">
      <dgm:prSet presAssocID="{CB5457BA-6CC6-452E-B8EA-560D3BA4A93D}" presName="rootText" presStyleLbl="node2" presStyleIdx="1" presStyleCnt="3">
        <dgm:presLayoutVars>
          <dgm:chPref val="3"/>
        </dgm:presLayoutVars>
      </dgm:prSet>
      <dgm:spPr/>
      <dgm:t>
        <a:bodyPr/>
        <a:lstStyle/>
        <a:p>
          <a:endParaRPr lang="en-GB"/>
        </a:p>
      </dgm:t>
    </dgm:pt>
    <dgm:pt modelId="{641910A8-4DB0-4F02-A4BE-11FA2424BC95}" type="pres">
      <dgm:prSet presAssocID="{CB5457BA-6CC6-452E-B8EA-560D3BA4A93D}" presName="rootConnector" presStyleLbl="node2" presStyleIdx="1" presStyleCnt="3"/>
      <dgm:spPr/>
      <dgm:t>
        <a:bodyPr/>
        <a:lstStyle/>
        <a:p>
          <a:endParaRPr lang="en-GB"/>
        </a:p>
      </dgm:t>
    </dgm:pt>
    <dgm:pt modelId="{A32D1AAB-0A97-4109-BF33-3EAF67B89E98}" type="pres">
      <dgm:prSet presAssocID="{CB5457BA-6CC6-452E-B8EA-560D3BA4A93D}" presName="hierChild4" presStyleCnt="0"/>
      <dgm:spPr/>
    </dgm:pt>
    <dgm:pt modelId="{A3AB337C-2956-44BA-BAF7-0D606BEA1014}" type="pres">
      <dgm:prSet presAssocID="{CB5457BA-6CC6-452E-B8EA-560D3BA4A93D}" presName="hierChild5" presStyleCnt="0"/>
      <dgm:spPr/>
    </dgm:pt>
    <dgm:pt modelId="{238A9F5D-2A93-4533-8485-B8691EBF7160}" type="pres">
      <dgm:prSet presAssocID="{918797DD-AEAF-4F24-8D8C-074BE7C6C745}" presName="Name35" presStyleLbl="parChTrans1D2" presStyleIdx="2" presStyleCnt="3"/>
      <dgm:spPr/>
    </dgm:pt>
    <dgm:pt modelId="{B0CCCA49-51F3-4EBA-9590-39E2C2711D78}" type="pres">
      <dgm:prSet presAssocID="{7CDF8AF7-399C-4AED-8175-D10F7A35D90B}" presName="hierRoot2" presStyleCnt="0">
        <dgm:presLayoutVars>
          <dgm:hierBranch/>
        </dgm:presLayoutVars>
      </dgm:prSet>
      <dgm:spPr/>
    </dgm:pt>
    <dgm:pt modelId="{88C96D92-9BD7-484C-A25D-85623356085B}" type="pres">
      <dgm:prSet presAssocID="{7CDF8AF7-399C-4AED-8175-D10F7A35D90B}" presName="rootComposite" presStyleCnt="0"/>
      <dgm:spPr/>
    </dgm:pt>
    <dgm:pt modelId="{92D833B6-CDF1-44ED-8C87-53A72102C2C1}" type="pres">
      <dgm:prSet presAssocID="{7CDF8AF7-399C-4AED-8175-D10F7A35D90B}" presName="rootText" presStyleLbl="node2" presStyleIdx="2" presStyleCnt="3">
        <dgm:presLayoutVars>
          <dgm:chPref val="3"/>
        </dgm:presLayoutVars>
      </dgm:prSet>
      <dgm:spPr/>
      <dgm:t>
        <a:bodyPr/>
        <a:lstStyle/>
        <a:p>
          <a:endParaRPr lang="en-GB"/>
        </a:p>
      </dgm:t>
    </dgm:pt>
    <dgm:pt modelId="{80987391-B30B-4014-955D-CF1444571026}" type="pres">
      <dgm:prSet presAssocID="{7CDF8AF7-399C-4AED-8175-D10F7A35D90B}" presName="rootConnector" presStyleLbl="node2" presStyleIdx="2" presStyleCnt="3"/>
      <dgm:spPr/>
      <dgm:t>
        <a:bodyPr/>
        <a:lstStyle/>
        <a:p>
          <a:endParaRPr lang="en-GB"/>
        </a:p>
      </dgm:t>
    </dgm:pt>
    <dgm:pt modelId="{C8DB151A-0B7F-4CE8-A7B3-184E0C90114E}" type="pres">
      <dgm:prSet presAssocID="{7CDF8AF7-399C-4AED-8175-D10F7A35D90B}" presName="hierChild4" presStyleCnt="0"/>
      <dgm:spPr/>
    </dgm:pt>
    <dgm:pt modelId="{534CEE33-3D14-47B8-8416-63C1C1798A8F}" type="pres">
      <dgm:prSet presAssocID="{7CDF8AF7-399C-4AED-8175-D10F7A35D90B}" presName="hierChild5" presStyleCnt="0"/>
      <dgm:spPr/>
    </dgm:pt>
    <dgm:pt modelId="{4F0E3DE6-3FA8-40BB-B54D-F3CB43B27F16}" type="pres">
      <dgm:prSet presAssocID="{76593448-EDF3-44CC-95B2-3921C95E9EB8}" presName="hierChild3" presStyleCnt="0"/>
      <dgm:spPr/>
    </dgm:pt>
  </dgm:ptLst>
  <dgm:cxnLst>
    <dgm:cxn modelId="{6A24DCD5-7D17-4D9B-9FD9-5A384D405EA4}" type="presOf" srcId="{BA9F3D75-D1FC-4707-BD8C-651F4FFA295B}" destId="{55054A69-B20A-4366-8A13-57B5A044D89D}" srcOrd="0" destOrd="0" presId="urn:microsoft.com/office/officeart/2005/8/layout/orgChart1"/>
    <dgm:cxn modelId="{E0A1E4B2-1AE7-4354-A76A-C21D9577770E}" type="presOf" srcId="{C0B6CC57-8535-4613-A6BE-17AD5601BE62}" destId="{EE0E2838-8B1E-4048-B53B-DB5F769CC062}" srcOrd="0" destOrd="0" presId="urn:microsoft.com/office/officeart/2005/8/layout/orgChart1"/>
    <dgm:cxn modelId="{3FB328FC-CE8B-4132-8E16-DA3A74BCF8C6}" type="presOf" srcId="{CB5457BA-6CC6-452E-B8EA-560D3BA4A93D}" destId="{3D730169-06D7-469B-B90D-2BC1A22F3028}" srcOrd="0" destOrd="0" presId="urn:microsoft.com/office/officeart/2005/8/layout/orgChart1"/>
    <dgm:cxn modelId="{20B7FA66-C399-4CB4-8712-CC777B292B26}" type="presOf" srcId="{9311A678-01CD-4B13-9351-5845A95A267D}" destId="{C6521A54-F6B7-4483-AD17-D0F58AD52516}" srcOrd="1" destOrd="0" presId="urn:microsoft.com/office/officeart/2005/8/layout/orgChart1"/>
    <dgm:cxn modelId="{D400CFA9-25EE-4260-9B2A-FEDD97556BC7}" type="presOf" srcId="{7CDF8AF7-399C-4AED-8175-D10F7A35D90B}" destId="{80987391-B30B-4014-955D-CF1444571026}" srcOrd="1" destOrd="0" presId="urn:microsoft.com/office/officeart/2005/8/layout/orgChart1"/>
    <dgm:cxn modelId="{53E8E490-791C-4986-9C18-E24F8A9A6758}" type="presOf" srcId="{074F2CDC-46AB-420F-8765-1B5FEB446DDA}" destId="{908B4B2A-1CA1-464E-8BFF-64F5AB74BD18}" srcOrd="0" destOrd="0" presId="urn:microsoft.com/office/officeart/2005/8/layout/orgChart1"/>
    <dgm:cxn modelId="{FCB2BA15-D492-460D-BC92-A383C0D971CA}" type="presOf" srcId="{7CDF8AF7-399C-4AED-8175-D10F7A35D90B}" destId="{92D833B6-CDF1-44ED-8C87-53A72102C2C1}" srcOrd="0" destOrd="0" presId="urn:microsoft.com/office/officeart/2005/8/layout/orgChart1"/>
    <dgm:cxn modelId="{313F0AFC-81E9-43A9-9808-C4A55B371145}" type="presOf" srcId="{918797DD-AEAF-4F24-8D8C-074BE7C6C745}" destId="{238A9F5D-2A93-4533-8485-B8691EBF7160}" srcOrd="0" destOrd="0" presId="urn:microsoft.com/office/officeart/2005/8/layout/orgChart1"/>
    <dgm:cxn modelId="{49492576-2554-4300-9AD6-B271F60F1CDC}" srcId="{76593448-EDF3-44CC-95B2-3921C95E9EB8}" destId="{7CDF8AF7-399C-4AED-8175-D10F7A35D90B}" srcOrd="2" destOrd="0" parTransId="{918797DD-AEAF-4F24-8D8C-074BE7C6C745}" sibTransId="{BE899B86-EEED-44EA-A371-A00BA2B36EB4}"/>
    <dgm:cxn modelId="{EC75DFBF-FCA0-40E5-97BB-03A91FD2BFFE}" type="presOf" srcId="{9311A678-01CD-4B13-9351-5845A95A267D}" destId="{9D8F7D6E-00BF-45EB-8F65-A58681D1A496}" srcOrd="0" destOrd="0" presId="urn:microsoft.com/office/officeart/2005/8/layout/orgChart1"/>
    <dgm:cxn modelId="{963FA0B7-95DA-4F6D-8A00-E236CF4200E8}" type="presOf" srcId="{76593448-EDF3-44CC-95B2-3921C95E9EB8}" destId="{23B7499C-E47F-433D-AA86-84F53A18A008}" srcOrd="1" destOrd="0" presId="urn:microsoft.com/office/officeart/2005/8/layout/orgChart1"/>
    <dgm:cxn modelId="{3999477A-0130-4BF8-A555-7837959CEE01}" type="presOf" srcId="{76593448-EDF3-44CC-95B2-3921C95E9EB8}" destId="{10468227-EB53-403E-93B9-A5D9A76E25D5}" srcOrd="0" destOrd="0" presId="urn:microsoft.com/office/officeart/2005/8/layout/orgChart1"/>
    <dgm:cxn modelId="{B5881E2D-1E5A-4F74-BC67-564F8ECA5652}" srcId="{BA9F3D75-D1FC-4707-BD8C-651F4FFA295B}" destId="{76593448-EDF3-44CC-95B2-3921C95E9EB8}" srcOrd="0" destOrd="0" parTransId="{259AD3C7-0B9D-4004-9F5B-AD45CD06493F}" sibTransId="{8D5ECDAD-5D6B-4FF3-B303-C0415F4F8E5C}"/>
    <dgm:cxn modelId="{ECD2B4BC-5E93-4352-B567-BE1D77E571A2}" srcId="{76593448-EDF3-44CC-95B2-3921C95E9EB8}" destId="{CB5457BA-6CC6-452E-B8EA-560D3BA4A93D}" srcOrd="1" destOrd="0" parTransId="{074F2CDC-46AB-420F-8765-1B5FEB446DDA}" sibTransId="{7D1F23B8-FE57-4A36-8E3C-349F529CF6DB}"/>
    <dgm:cxn modelId="{D85CDC68-7C1F-4186-9DAB-1B741711D4B3}" srcId="{76593448-EDF3-44CC-95B2-3921C95E9EB8}" destId="{9311A678-01CD-4B13-9351-5845A95A267D}" srcOrd="0" destOrd="0" parTransId="{C0B6CC57-8535-4613-A6BE-17AD5601BE62}" sibTransId="{3B0D3B62-F710-4885-9319-BDCB6481DAA9}"/>
    <dgm:cxn modelId="{844F6B1B-D7F7-4384-A0A1-0A5B36E15771}" type="presOf" srcId="{CB5457BA-6CC6-452E-B8EA-560D3BA4A93D}" destId="{641910A8-4DB0-4F02-A4BE-11FA2424BC95}" srcOrd="1" destOrd="0" presId="urn:microsoft.com/office/officeart/2005/8/layout/orgChart1"/>
    <dgm:cxn modelId="{FEE17D55-FC90-4F93-BD3C-10E1CA76C491}" type="presParOf" srcId="{55054A69-B20A-4366-8A13-57B5A044D89D}" destId="{BA2667FE-A559-4181-B9A8-E4ED961CC009}" srcOrd="0" destOrd="0" presId="urn:microsoft.com/office/officeart/2005/8/layout/orgChart1"/>
    <dgm:cxn modelId="{1B96F007-1AF1-4CFE-8EF7-90BB0CF3B703}" type="presParOf" srcId="{BA2667FE-A559-4181-B9A8-E4ED961CC009}" destId="{03EA010D-9745-488F-BD81-400032665770}" srcOrd="0" destOrd="0" presId="urn:microsoft.com/office/officeart/2005/8/layout/orgChart1"/>
    <dgm:cxn modelId="{DFA33DC2-B6F3-4DBB-8D3D-4A667A558FC1}" type="presParOf" srcId="{03EA010D-9745-488F-BD81-400032665770}" destId="{10468227-EB53-403E-93B9-A5D9A76E25D5}" srcOrd="0" destOrd="0" presId="urn:microsoft.com/office/officeart/2005/8/layout/orgChart1"/>
    <dgm:cxn modelId="{7EF5B69C-7F34-4BC4-8BAC-8AD6ADF4C4C9}" type="presParOf" srcId="{03EA010D-9745-488F-BD81-400032665770}" destId="{23B7499C-E47F-433D-AA86-84F53A18A008}" srcOrd="1" destOrd="0" presId="urn:microsoft.com/office/officeart/2005/8/layout/orgChart1"/>
    <dgm:cxn modelId="{E9966BE3-89B6-417D-8FE8-75A07F9559D5}" type="presParOf" srcId="{BA2667FE-A559-4181-B9A8-E4ED961CC009}" destId="{42D14D9F-4B2D-4C03-AFC2-A76D95DA8A83}" srcOrd="1" destOrd="0" presId="urn:microsoft.com/office/officeart/2005/8/layout/orgChart1"/>
    <dgm:cxn modelId="{62253E3E-3F5D-4BE6-8D6D-CBE92FAD37C7}" type="presParOf" srcId="{42D14D9F-4B2D-4C03-AFC2-A76D95DA8A83}" destId="{EE0E2838-8B1E-4048-B53B-DB5F769CC062}" srcOrd="0" destOrd="0" presId="urn:microsoft.com/office/officeart/2005/8/layout/orgChart1"/>
    <dgm:cxn modelId="{83B02E98-5AAB-4E05-ADAB-0B60D92B7E4C}" type="presParOf" srcId="{42D14D9F-4B2D-4C03-AFC2-A76D95DA8A83}" destId="{8D1F5B18-0DF2-4F78-BA0F-A87FF6A24CA6}" srcOrd="1" destOrd="0" presId="urn:microsoft.com/office/officeart/2005/8/layout/orgChart1"/>
    <dgm:cxn modelId="{AC3955D8-6B8B-4BB8-8768-AF38D0C1A47E}" type="presParOf" srcId="{8D1F5B18-0DF2-4F78-BA0F-A87FF6A24CA6}" destId="{E34DB43F-8A21-4005-B364-0CC8B2946691}" srcOrd="0" destOrd="0" presId="urn:microsoft.com/office/officeart/2005/8/layout/orgChart1"/>
    <dgm:cxn modelId="{10A51FFA-B768-466D-8F2B-C7090E8A55E9}" type="presParOf" srcId="{E34DB43F-8A21-4005-B364-0CC8B2946691}" destId="{9D8F7D6E-00BF-45EB-8F65-A58681D1A496}" srcOrd="0" destOrd="0" presId="urn:microsoft.com/office/officeart/2005/8/layout/orgChart1"/>
    <dgm:cxn modelId="{2B07B801-181D-48E1-ACC9-74B9F231BC5A}" type="presParOf" srcId="{E34DB43F-8A21-4005-B364-0CC8B2946691}" destId="{C6521A54-F6B7-4483-AD17-D0F58AD52516}" srcOrd="1" destOrd="0" presId="urn:microsoft.com/office/officeart/2005/8/layout/orgChart1"/>
    <dgm:cxn modelId="{D7643B52-0848-476F-8E7D-A026E366C97A}" type="presParOf" srcId="{8D1F5B18-0DF2-4F78-BA0F-A87FF6A24CA6}" destId="{677C0EF3-5D4D-4B9A-B10F-1E7EA0827D94}" srcOrd="1" destOrd="0" presId="urn:microsoft.com/office/officeart/2005/8/layout/orgChart1"/>
    <dgm:cxn modelId="{9D2D2B2E-8B1B-4FCD-9CC0-F6077F7415E9}" type="presParOf" srcId="{8D1F5B18-0DF2-4F78-BA0F-A87FF6A24CA6}" destId="{9AD82A95-86CB-427C-930B-F9A8E9F30E83}" srcOrd="2" destOrd="0" presId="urn:microsoft.com/office/officeart/2005/8/layout/orgChart1"/>
    <dgm:cxn modelId="{E9EED271-E1A1-4E2C-BF46-CBB50294B361}" type="presParOf" srcId="{42D14D9F-4B2D-4C03-AFC2-A76D95DA8A83}" destId="{908B4B2A-1CA1-464E-8BFF-64F5AB74BD18}" srcOrd="2" destOrd="0" presId="urn:microsoft.com/office/officeart/2005/8/layout/orgChart1"/>
    <dgm:cxn modelId="{BFA644F4-7999-48AD-8FB8-71316D869BD8}" type="presParOf" srcId="{42D14D9F-4B2D-4C03-AFC2-A76D95DA8A83}" destId="{AA6B935A-699F-46BA-94AD-11A97172145F}" srcOrd="3" destOrd="0" presId="urn:microsoft.com/office/officeart/2005/8/layout/orgChart1"/>
    <dgm:cxn modelId="{E07D45AD-3E64-42C9-A610-DF0FE0A67153}" type="presParOf" srcId="{AA6B935A-699F-46BA-94AD-11A97172145F}" destId="{1E736959-9F30-4B52-83B9-1A8DB3CA55B6}" srcOrd="0" destOrd="0" presId="urn:microsoft.com/office/officeart/2005/8/layout/orgChart1"/>
    <dgm:cxn modelId="{34AA5397-C48D-4F7B-A7D3-A27E43CAF339}" type="presParOf" srcId="{1E736959-9F30-4B52-83B9-1A8DB3CA55B6}" destId="{3D730169-06D7-469B-B90D-2BC1A22F3028}" srcOrd="0" destOrd="0" presId="urn:microsoft.com/office/officeart/2005/8/layout/orgChart1"/>
    <dgm:cxn modelId="{40D7FCD1-E2B1-49FC-806D-C71453FB88BA}" type="presParOf" srcId="{1E736959-9F30-4B52-83B9-1A8DB3CA55B6}" destId="{641910A8-4DB0-4F02-A4BE-11FA2424BC95}" srcOrd="1" destOrd="0" presId="urn:microsoft.com/office/officeart/2005/8/layout/orgChart1"/>
    <dgm:cxn modelId="{7EC20B8F-E7DE-4300-AE0A-7520C0F0CB9E}" type="presParOf" srcId="{AA6B935A-699F-46BA-94AD-11A97172145F}" destId="{A32D1AAB-0A97-4109-BF33-3EAF67B89E98}" srcOrd="1" destOrd="0" presId="urn:microsoft.com/office/officeart/2005/8/layout/orgChart1"/>
    <dgm:cxn modelId="{E64B210E-A109-4921-8BAE-954D93615BF9}" type="presParOf" srcId="{AA6B935A-699F-46BA-94AD-11A97172145F}" destId="{A3AB337C-2956-44BA-BAF7-0D606BEA1014}" srcOrd="2" destOrd="0" presId="urn:microsoft.com/office/officeart/2005/8/layout/orgChart1"/>
    <dgm:cxn modelId="{60E0D9B1-C64C-46A7-828B-867FAC5A515E}" type="presParOf" srcId="{42D14D9F-4B2D-4C03-AFC2-A76D95DA8A83}" destId="{238A9F5D-2A93-4533-8485-B8691EBF7160}" srcOrd="4" destOrd="0" presId="urn:microsoft.com/office/officeart/2005/8/layout/orgChart1"/>
    <dgm:cxn modelId="{C2846CD2-7DE5-4BA6-9AEE-E6C3549514C3}" type="presParOf" srcId="{42D14D9F-4B2D-4C03-AFC2-A76D95DA8A83}" destId="{B0CCCA49-51F3-4EBA-9590-39E2C2711D78}" srcOrd="5" destOrd="0" presId="urn:microsoft.com/office/officeart/2005/8/layout/orgChart1"/>
    <dgm:cxn modelId="{47209D6C-0380-42FD-955F-4E743253ABE7}" type="presParOf" srcId="{B0CCCA49-51F3-4EBA-9590-39E2C2711D78}" destId="{88C96D92-9BD7-484C-A25D-85623356085B}" srcOrd="0" destOrd="0" presId="urn:microsoft.com/office/officeart/2005/8/layout/orgChart1"/>
    <dgm:cxn modelId="{6BB1DE07-9223-41FC-91D4-824F684385C7}" type="presParOf" srcId="{88C96D92-9BD7-484C-A25D-85623356085B}" destId="{92D833B6-CDF1-44ED-8C87-53A72102C2C1}" srcOrd="0" destOrd="0" presId="urn:microsoft.com/office/officeart/2005/8/layout/orgChart1"/>
    <dgm:cxn modelId="{2E05CD3E-8EB5-4CD4-B8F3-4372AD33A676}" type="presParOf" srcId="{88C96D92-9BD7-484C-A25D-85623356085B}" destId="{80987391-B30B-4014-955D-CF1444571026}" srcOrd="1" destOrd="0" presId="urn:microsoft.com/office/officeart/2005/8/layout/orgChart1"/>
    <dgm:cxn modelId="{3EAD149B-CC42-424A-87D5-184DD3533163}" type="presParOf" srcId="{B0CCCA49-51F3-4EBA-9590-39E2C2711D78}" destId="{C8DB151A-0B7F-4CE8-A7B3-184E0C90114E}" srcOrd="1" destOrd="0" presId="urn:microsoft.com/office/officeart/2005/8/layout/orgChart1"/>
    <dgm:cxn modelId="{EBA0F023-765E-4F5B-B7FE-CDDB328CA0DD}" type="presParOf" srcId="{B0CCCA49-51F3-4EBA-9590-39E2C2711D78}" destId="{534CEE33-3D14-47B8-8416-63C1C1798A8F}" srcOrd="2" destOrd="0" presId="urn:microsoft.com/office/officeart/2005/8/layout/orgChart1"/>
    <dgm:cxn modelId="{63F3A5DB-C059-4E8F-AB90-2FF38C172A8F}" type="presParOf" srcId="{BA2667FE-A559-4181-B9A8-E4ED961CC009}" destId="{4F0E3DE6-3FA8-40BB-B54D-F3CB43B27F16}"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A06717-6987-414E-9ABC-9CE4106A9AB6}" type="doc">
      <dgm:prSet loTypeId="urn:microsoft.com/office/officeart/2005/8/layout/orgChart1" loCatId="hierarchy" qsTypeId="urn:microsoft.com/office/officeart/2005/8/quickstyle/simple1" qsCatId="simple" csTypeId="urn:microsoft.com/office/officeart/2005/8/colors/accent1_2" csCatId="accent1"/>
      <dgm:spPr/>
    </dgm:pt>
    <dgm:pt modelId="{5A493C67-0F25-4F88-97CB-20452D1FEA63}">
      <dgm:prSet/>
      <dgm:spPr/>
      <dgm:t>
        <a:bodyPr/>
        <a:lstStyle/>
        <a:p>
          <a:pPr marR="0" algn="ctr" rtl="0"/>
          <a:r>
            <a:rPr lang="en-GB" baseline="0" smtClean="0">
              <a:latin typeface="Calibri"/>
            </a:rPr>
            <a:t>YOUNG PEOPLE</a:t>
          </a:r>
          <a:endParaRPr lang="en-GB" smtClean="0"/>
        </a:p>
      </dgm:t>
    </dgm:pt>
    <dgm:pt modelId="{F032249F-7F45-4486-A198-0C8FED772B6B}" type="parTrans" cxnId="{3AA016A6-79E0-4BFE-93F8-A342D46019D6}">
      <dgm:prSet/>
      <dgm:spPr/>
    </dgm:pt>
    <dgm:pt modelId="{8A4679E9-2AD2-4D11-97A3-869CC82DDA96}" type="sibTrans" cxnId="{3AA016A6-79E0-4BFE-93F8-A342D46019D6}">
      <dgm:prSet/>
      <dgm:spPr/>
    </dgm:pt>
    <dgm:pt modelId="{D2BAAFF2-3272-4223-B450-1EAC75F8611A}">
      <dgm:prSet/>
      <dgm:spPr/>
      <dgm:t>
        <a:bodyPr/>
        <a:lstStyle/>
        <a:p>
          <a:pPr marR="0" algn="ctr" rtl="0"/>
          <a:r>
            <a:rPr lang="en-GB" baseline="0" smtClean="0">
              <a:latin typeface="Calibri"/>
            </a:rPr>
            <a:t>ELDERLY PEOPLE</a:t>
          </a:r>
          <a:endParaRPr lang="en-GB" smtClean="0"/>
        </a:p>
      </dgm:t>
    </dgm:pt>
    <dgm:pt modelId="{1ECC0C7C-F0DF-4EBD-A55D-27D66964CFB6}" type="parTrans" cxnId="{079615B2-126A-4546-BF9D-E5D32E01316E}">
      <dgm:prSet/>
      <dgm:spPr/>
    </dgm:pt>
    <dgm:pt modelId="{001FB035-E20A-4AA4-A099-970DE398F640}" type="sibTrans" cxnId="{079615B2-126A-4546-BF9D-E5D32E01316E}">
      <dgm:prSet/>
      <dgm:spPr/>
    </dgm:pt>
    <dgm:pt modelId="{A3757AA5-E6EF-4F81-8C53-498867D31836}">
      <dgm:prSet/>
      <dgm:spPr/>
      <dgm:t>
        <a:bodyPr/>
        <a:lstStyle/>
        <a:p>
          <a:pPr marR="0" algn="ctr" rtl="0"/>
          <a:r>
            <a:rPr lang="en-GB" baseline="0" smtClean="0">
              <a:latin typeface="Calibri"/>
            </a:rPr>
            <a:t>WOMEN </a:t>
          </a:r>
          <a:endParaRPr lang="en-GB" smtClean="0"/>
        </a:p>
      </dgm:t>
    </dgm:pt>
    <dgm:pt modelId="{0483EC2C-24D7-452D-830E-4A641EC6715C}" type="parTrans" cxnId="{1BADD7ED-80D3-447F-AD65-C209C9DF78B9}">
      <dgm:prSet/>
      <dgm:spPr/>
    </dgm:pt>
    <dgm:pt modelId="{5C06F01D-D811-487A-9994-22BAB0F2A014}" type="sibTrans" cxnId="{1BADD7ED-80D3-447F-AD65-C209C9DF78B9}">
      <dgm:prSet/>
      <dgm:spPr/>
    </dgm:pt>
    <dgm:pt modelId="{42EEB29C-8215-4255-8957-DCC0BA6610E6}">
      <dgm:prSet/>
      <dgm:spPr/>
      <dgm:t>
        <a:bodyPr/>
        <a:lstStyle/>
        <a:p>
          <a:pPr marR="0" algn="ctr" rtl="0"/>
          <a:r>
            <a:rPr lang="en-GB" baseline="0" smtClean="0">
              <a:latin typeface="Calibri"/>
            </a:rPr>
            <a:t>PEOPLE WITH DISABILITIES</a:t>
          </a:r>
          <a:endParaRPr lang="en-GB" smtClean="0"/>
        </a:p>
      </dgm:t>
    </dgm:pt>
    <dgm:pt modelId="{88245F1D-6CAA-4F29-9398-207C20DA1B78}" type="parTrans" cxnId="{61C9E3DF-926C-422D-8367-8CDE52F4EDC5}">
      <dgm:prSet/>
      <dgm:spPr/>
    </dgm:pt>
    <dgm:pt modelId="{0FCCB696-36A5-48C8-A303-AB7CB08E4064}" type="sibTrans" cxnId="{61C9E3DF-926C-422D-8367-8CDE52F4EDC5}">
      <dgm:prSet/>
      <dgm:spPr/>
    </dgm:pt>
    <dgm:pt modelId="{824C24E6-2EF5-4B40-953B-1A37209903E4}">
      <dgm:prSet/>
      <dgm:spPr/>
      <dgm:t>
        <a:bodyPr/>
        <a:lstStyle/>
        <a:p>
          <a:pPr marR="0" algn="ctr" rtl="0"/>
          <a:r>
            <a:rPr lang="en-GB" baseline="0" smtClean="0">
              <a:latin typeface="Calibri"/>
            </a:rPr>
            <a:t>ETHNIC MINORITY GROUPS</a:t>
          </a:r>
          <a:endParaRPr lang="en-GB" smtClean="0"/>
        </a:p>
      </dgm:t>
    </dgm:pt>
    <dgm:pt modelId="{C69E8AA1-F61A-43F0-96DE-F60772F3545C}" type="parTrans" cxnId="{5343D94F-C239-48FA-9BFD-13CEF3060537}">
      <dgm:prSet/>
      <dgm:spPr/>
    </dgm:pt>
    <dgm:pt modelId="{AA7BAC1E-114E-4EEF-BE3A-30F65A28811D}" type="sibTrans" cxnId="{5343D94F-C239-48FA-9BFD-13CEF3060537}">
      <dgm:prSet/>
      <dgm:spPr/>
    </dgm:pt>
    <dgm:pt modelId="{7A33A62C-996E-4D02-AF49-078E9481D33C}" type="pres">
      <dgm:prSet presAssocID="{37A06717-6987-414E-9ABC-9CE4106A9AB6}" presName="hierChild1" presStyleCnt="0">
        <dgm:presLayoutVars>
          <dgm:orgChart val="1"/>
          <dgm:chPref val="1"/>
          <dgm:dir/>
          <dgm:animOne val="branch"/>
          <dgm:animLvl val="lvl"/>
          <dgm:resizeHandles/>
        </dgm:presLayoutVars>
      </dgm:prSet>
      <dgm:spPr/>
    </dgm:pt>
    <dgm:pt modelId="{C7B0543F-4263-4362-881B-CD64F6133C04}" type="pres">
      <dgm:prSet presAssocID="{5A493C67-0F25-4F88-97CB-20452D1FEA63}" presName="hierRoot1" presStyleCnt="0">
        <dgm:presLayoutVars>
          <dgm:hierBranch/>
        </dgm:presLayoutVars>
      </dgm:prSet>
      <dgm:spPr/>
    </dgm:pt>
    <dgm:pt modelId="{3373C8AE-6505-41ED-9757-90D736E4899B}" type="pres">
      <dgm:prSet presAssocID="{5A493C67-0F25-4F88-97CB-20452D1FEA63}" presName="rootComposite1" presStyleCnt="0"/>
      <dgm:spPr/>
    </dgm:pt>
    <dgm:pt modelId="{B7128941-32A7-4A1C-ADBE-4895918C8F0E}" type="pres">
      <dgm:prSet presAssocID="{5A493C67-0F25-4F88-97CB-20452D1FEA63}" presName="rootText1" presStyleLbl="node0" presStyleIdx="0" presStyleCnt="1">
        <dgm:presLayoutVars>
          <dgm:chPref val="3"/>
        </dgm:presLayoutVars>
      </dgm:prSet>
      <dgm:spPr/>
      <dgm:t>
        <a:bodyPr/>
        <a:lstStyle/>
        <a:p>
          <a:endParaRPr lang="en-GB"/>
        </a:p>
      </dgm:t>
    </dgm:pt>
    <dgm:pt modelId="{E9D3C871-2192-4CCC-872B-E662C17657E3}" type="pres">
      <dgm:prSet presAssocID="{5A493C67-0F25-4F88-97CB-20452D1FEA63}" presName="rootConnector1" presStyleLbl="node1" presStyleIdx="0" presStyleCnt="0"/>
      <dgm:spPr/>
      <dgm:t>
        <a:bodyPr/>
        <a:lstStyle/>
        <a:p>
          <a:endParaRPr lang="en-GB"/>
        </a:p>
      </dgm:t>
    </dgm:pt>
    <dgm:pt modelId="{FC0DEF4F-B0D3-4D8C-91A1-6DBACB8E711C}" type="pres">
      <dgm:prSet presAssocID="{5A493C67-0F25-4F88-97CB-20452D1FEA63}" presName="hierChild2" presStyleCnt="0"/>
      <dgm:spPr/>
    </dgm:pt>
    <dgm:pt modelId="{62066202-7B04-4240-BF78-61E5926EA8FF}" type="pres">
      <dgm:prSet presAssocID="{1ECC0C7C-F0DF-4EBD-A55D-27D66964CFB6}" presName="Name35" presStyleLbl="parChTrans1D2" presStyleIdx="0" presStyleCnt="2"/>
      <dgm:spPr/>
    </dgm:pt>
    <dgm:pt modelId="{A14624D3-B84D-4CC7-9548-3BA7238EA769}" type="pres">
      <dgm:prSet presAssocID="{D2BAAFF2-3272-4223-B450-1EAC75F8611A}" presName="hierRoot2" presStyleCnt="0">
        <dgm:presLayoutVars>
          <dgm:hierBranch/>
        </dgm:presLayoutVars>
      </dgm:prSet>
      <dgm:spPr/>
    </dgm:pt>
    <dgm:pt modelId="{7BE87B3B-E222-496F-9228-7AF4E9D805C7}" type="pres">
      <dgm:prSet presAssocID="{D2BAAFF2-3272-4223-B450-1EAC75F8611A}" presName="rootComposite" presStyleCnt="0"/>
      <dgm:spPr/>
    </dgm:pt>
    <dgm:pt modelId="{EA7B5B68-E036-4675-AE51-E4002F66CE1A}" type="pres">
      <dgm:prSet presAssocID="{D2BAAFF2-3272-4223-B450-1EAC75F8611A}" presName="rootText" presStyleLbl="node2" presStyleIdx="0" presStyleCnt="2">
        <dgm:presLayoutVars>
          <dgm:chPref val="3"/>
        </dgm:presLayoutVars>
      </dgm:prSet>
      <dgm:spPr/>
      <dgm:t>
        <a:bodyPr/>
        <a:lstStyle/>
        <a:p>
          <a:endParaRPr lang="en-GB"/>
        </a:p>
      </dgm:t>
    </dgm:pt>
    <dgm:pt modelId="{ACA84C20-DEA0-4BBE-A9E6-7ACDE59883A3}" type="pres">
      <dgm:prSet presAssocID="{D2BAAFF2-3272-4223-B450-1EAC75F8611A}" presName="rootConnector" presStyleLbl="node2" presStyleIdx="0" presStyleCnt="2"/>
      <dgm:spPr/>
      <dgm:t>
        <a:bodyPr/>
        <a:lstStyle/>
        <a:p>
          <a:endParaRPr lang="en-GB"/>
        </a:p>
      </dgm:t>
    </dgm:pt>
    <dgm:pt modelId="{3C8EFCA5-665C-4D2D-A21C-A828A5B75290}" type="pres">
      <dgm:prSet presAssocID="{D2BAAFF2-3272-4223-B450-1EAC75F8611A}" presName="hierChild4" presStyleCnt="0"/>
      <dgm:spPr/>
    </dgm:pt>
    <dgm:pt modelId="{5BB427CE-F705-4F97-8DBF-7C50204C805C}" type="pres">
      <dgm:prSet presAssocID="{0483EC2C-24D7-452D-830E-4A641EC6715C}" presName="Name35" presStyleLbl="parChTrans1D3" presStyleIdx="0" presStyleCnt="2"/>
      <dgm:spPr/>
    </dgm:pt>
    <dgm:pt modelId="{ACF65639-E1A6-417D-AA9A-0F78CA5A81C0}" type="pres">
      <dgm:prSet presAssocID="{A3757AA5-E6EF-4F81-8C53-498867D31836}" presName="hierRoot2" presStyleCnt="0">
        <dgm:presLayoutVars>
          <dgm:hierBranch val="r"/>
        </dgm:presLayoutVars>
      </dgm:prSet>
      <dgm:spPr/>
    </dgm:pt>
    <dgm:pt modelId="{F307CE27-C2B9-4F6E-B9CB-4D0919BF8ACB}" type="pres">
      <dgm:prSet presAssocID="{A3757AA5-E6EF-4F81-8C53-498867D31836}" presName="rootComposite" presStyleCnt="0"/>
      <dgm:spPr/>
    </dgm:pt>
    <dgm:pt modelId="{57834DFD-5611-4E73-9B21-A3B426A637F2}" type="pres">
      <dgm:prSet presAssocID="{A3757AA5-E6EF-4F81-8C53-498867D31836}" presName="rootText" presStyleLbl="node3" presStyleIdx="0" presStyleCnt="2">
        <dgm:presLayoutVars>
          <dgm:chPref val="3"/>
        </dgm:presLayoutVars>
      </dgm:prSet>
      <dgm:spPr/>
      <dgm:t>
        <a:bodyPr/>
        <a:lstStyle/>
        <a:p>
          <a:endParaRPr lang="en-GB"/>
        </a:p>
      </dgm:t>
    </dgm:pt>
    <dgm:pt modelId="{D0B1E4A4-8CAB-45CC-9E46-01CDC709E688}" type="pres">
      <dgm:prSet presAssocID="{A3757AA5-E6EF-4F81-8C53-498867D31836}" presName="rootConnector" presStyleLbl="node3" presStyleIdx="0" presStyleCnt="2"/>
      <dgm:spPr/>
      <dgm:t>
        <a:bodyPr/>
        <a:lstStyle/>
        <a:p>
          <a:endParaRPr lang="en-GB"/>
        </a:p>
      </dgm:t>
    </dgm:pt>
    <dgm:pt modelId="{7FC8E75B-3F11-44C6-AF4D-752D8BF18D88}" type="pres">
      <dgm:prSet presAssocID="{A3757AA5-E6EF-4F81-8C53-498867D31836}" presName="hierChild4" presStyleCnt="0"/>
      <dgm:spPr/>
    </dgm:pt>
    <dgm:pt modelId="{6A8BFFA3-52CA-4B6F-9D1C-15B7E902C64B}" type="pres">
      <dgm:prSet presAssocID="{A3757AA5-E6EF-4F81-8C53-498867D31836}" presName="hierChild5" presStyleCnt="0"/>
      <dgm:spPr/>
    </dgm:pt>
    <dgm:pt modelId="{6970A359-E2D4-42A0-AC4D-BC0DE2B0477E}" type="pres">
      <dgm:prSet presAssocID="{D2BAAFF2-3272-4223-B450-1EAC75F8611A}" presName="hierChild5" presStyleCnt="0"/>
      <dgm:spPr/>
    </dgm:pt>
    <dgm:pt modelId="{1517BD5F-8486-4E95-B40D-6FE41985C86A}" type="pres">
      <dgm:prSet presAssocID="{88245F1D-6CAA-4F29-9398-207C20DA1B78}" presName="Name35" presStyleLbl="parChTrans1D2" presStyleIdx="1" presStyleCnt="2"/>
      <dgm:spPr/>
    </dgm:pt>
    <dgm:pt modelId="{ECD8260E-3020-49CD-A017-E88660791C5D}" type="pres">
      <dgm:prSet presAssocID="{42EEB29C-8215-4255-8957-DCC0BA6610E6}" presName="hierRoot2" presStyleCnt="0">
        <dgm:presLayoutVars>
          <dgm:hierBranch/>
        </dgm:presLayoutVars>
      </dgm:prSet>
      <dgm:spPr/>
    </dgm:pt>
    <dgm:pt modelId="{3388E2BB-DAD3-429C-B10F-69C4BAACE3F8}" type="pres">
      <dgm:prSet presAssocID="{42EEB29C-8215-4255-8957-DCC0BA6610E6}" presName="rootComposite" presStyleCnt="0"/>
      <dgm:spPr/>
    </dgm:pt>
    <dgm:pt modelId="{9B8B834B-09F5-49F3-9B39-A5F2FF4C6A8A}" type="pres">
      <dgm:prSet presAssocID="{42EEB29C-8215-4255-8957-DCC0BA6610E6}" presName="rootText" presStyleLbl="node2" presStyleIdx="1" presStyleCnt="2">
        <dgm:presLayoutVars>
          <dgm:chPref val="3"/>
        </dgm:presLayoutVars>
      </dgm:prSet>
      <dgm:spPr/>
      <dgm:t>
        <a:bodyPr/>
        <a:lstStyle/>
        <a:p>
          <a:endParaRPr lang="en-GB"/>
        </a:p>
      </dgm:t>
    </dgm:pt>
    <dgm:pt modelId="{CD9979F5-E95A-45F2-A0F9-0E336ACCDB77}" type="pres">
      <dgm:prSet presAssocID="{42EEB29C-8215-4255-8957-DCC0BA6610E6}" presName="rootConnector" presStyleLbl="node2" presStyleIdx="1" presStyleCnt="2"/>
      <dgm:spPr/>
      <dgm:t>
        <a:bodyPr/>
        <a:lstStyle/>
        <a:p>
          <a:endParaRPr lang="en-GB"/>
        </a:p>
      </dgm:t>
    </dgm:pt>
    <dgm:pt modelId="{3E9F5AFC-0338-4F17-96B0-49BD0F1B79CE}" type="pres">
      <dgm:prSet presAssocID="{42EEB29C-8215-4255-8957-DCC0BA6610E6}" presName="hierChild4" presStyleCnt="0"/>
      <dgm:spPr/>
    </dgm:pt>
    <dgm:pt modelId="{C68E1979-BF97-406E-B9F6-0B54B0536DC3}" type="pres">
      <dgm:prSet presAssocID="{C69E8AA1-F61A-43F0-96DE-F60772F3545C}" presName="Name35" presStyleLbl="parChTrans1D3" presStyleIdx="1" presStyleCnt="2"/>
      <dgm:spPr/>
    </dgm:pt>
    <dgm:pt modelId="{19B5573C-20C9-4785-AC79-7095C9C82AD1}" type="pres">
      <dgm:prSet presAssocID="{824C24E6-2EF5-4B40-953B-1A37209903E4}" presName="hierRoot2" presStyleCnt="0">
        <dgm:presLayoutVars>
          <dgm:hierBranch val="r"/>
        </dgm:presLayoutVars>
      </dgm:prSet>
      <dgm:spPr/>
    </dgm:pt>
    <dgm:pt modelId="{9F83B78E-ED87-4234-8601-DA7246C7C2BE}" type="pres">
      <dgm:prSet presAssocID="{824C24E6-2EF5-4B40-953B-1A37209903E4}" presName="rootComposite" presStyleCnt="0"/>
      <dgm:spPr/>
    </dgm:pt>
    <dgm:pt modelId="{B01090B1-DF60-469A-A298-11397EB3E534}" type="pres">
      <dgm:prSet presAssocID="{824C24E6-2EF5-4B40-953B-1A37209903E4}" presName="rootText" presStyleLbl="node3" presStyleIdx="1" presStyleCnt="2">
        <dgm:presLayoutVars>
          <dgm:chPref val="3"/>
        </dgm:presLayoutVars>
      </dgm:prSet>
      <dgm:spPr/>
      <dgm:t>
        <a:bodyPr/>
        <a:lstStyle/>
        <a:p>
          <a:endParaRPr lang="en-GB"/>
        </a:p>
      </dgm:t>
    </dgm:pt>
    <dgm:pt modelId="{4572173A-3893-42AB-89DD-A6BBF6DFF1F9}" type="pres">
      <dgm:prSet presAssocID="{824C24E6-2EF5-4B40-953B-1A37209903E4}" presName="rootConnector" presStyleLbl="node3" presStyleIdx="1" presStyleCnt="2"/>
      <dgm:spPr/>
      <dgm:t>
        <a:bodyPr/>
        <a:lstStyle/>
        <a:p>
          <a:endParaRPr lang="en-GB"/>
        </a:p>
      </dgm:t>
    </dgm:pt>
    <dgm:pt modelId="{C650F8F3-BBB0-4087-95F1-BF7605396D44}" type="pres">
      <dgm:prSet presAssocID="{824C24E6-2EF5-4B40-953B-1A37209903E4}" presName="hierChild4" presStyleCnt="0"/>
      <dgm:spPr/>
    </dgm:pt>
    <dgm:pt modelId="{80757260-FE61-4194-9EDF-45E25D977FFD}" type="pres">
      <dgm:prSet presAssocID="{824C24E6-2EF5-4B40-953B-1A37209903E4}" presName="hierChild5" presStyleCnt="0"/>
      <dgm:spPr/>
    </dgm:pt>
    <dgm:pt modelId="{D902D95B-292C-4471-A803-10C0C565FC8B}" type="pres">
      <dgm:prSet presAssocID="{42EEB29C-8215-4255-8957-DCC0BA6610E6}" presName="hierChild5" presStyleCnt="0"/>
      <dgm:spPr/>
    </dgm:pt>
    <dgm:pt modelId="{51EBCCA5-C161-4A15-9EB6-C6D5FB28AB69}" type="pres">
      <dgm:prSet presAssocID="{5A493C67-0F25-4F88-97CB-20452D1FEA63}" presName="hierChild3" presStyleCnt="0"/>
      <dgm:spPr/>
    </dgm:pt>
  </dgm:ptLst>
  <dgm:cxnLst>
    <dgm:cxn modelId="{04F0573F-6569-48B5-832F-499F3EFE9E7D}" type="presOf" srcId="{824C24E6-2EF5-4B40-953B-1A37209903E4}" destId="{B01090B1-DF60-469A-A298-11397EB3E534}" srcOrd="0" destOrd="0" presId="urn:microsoft.com/office/officeart/2005/8/layout/orgChart1"/>
    <dgm:cxn modelId="{96E97181-C2E6-4C09-A3A1-DC4062E9128D}" type="presOf" srcId="{D2BAAFF2-3272-4223-B450-1EAC75F8611A}" destId="{ACA84C20-DEA0-4BBE-A9E6-7ACDE59883A3}" srcOrd="1" destOrd="0" presId="urn:microsoft.com/office/officeart/2005/8/layout/orgChart1"/>
    <dgm:cxn modelId="{28F169E9-E549-482D-9432-7BDCBCF43128}" type="presOf" srcId="{0483EC2C-24D7-452D-830E-4A641EC6715C}" destId="{5BB427CE-F705-4F97-8DBF-7C50204C805C}" srcOrd="0" destOrd="0" presId="urn:microsoft.com/office/officeart/2005/8/layout/orgChart1"/>
    <dgm:cxn modelId="{6A660753-B335-4A47-A9AC-708ACF8D8870}" type="presOf" srcId="{C69E8AA1-F61A-43F0-96DE-F60772F3545C}" destId="{C68E1979-BF97-406E-B9F6-0B54B0536DC3}" srcOrd="0" destOrd="0" presId="urn:microsoft.com/office/officeart/2005/8/layout/orgChart1"/>
    <dgm:cxn modelId="{E41BAF5C-DE5A-4A77-B000-87C20B813EF2}" type="presOf" srcId="{88245F1D-6CAA-4F29-9398-207C20DA1B78}" destId="{1517BD5F-8486-4E95-B40D-6FE41985C86A}" srcOrd="0" destOrd="0" presId="urn:microsoft.com/office/officeart/2005/8/layout/orgChart1"/>
    <dgm:cxn modelId="{26FD33F5-EBDB-4ACA-9CA2-A65E33E08D83}" type="presOf" srcId="{5A493C67-0F25-4F88-97CB-20452D1FEA63}" destId="{B7128941-32A7-4A1C-ADBE-4895918C8F0E}" srcOrd="0" destOrd="0" presId="urn:microsoft.com/office/officeart/2005/8/layout/orgChart1"/>
    <dgm:cxn modelId="{079615B2-126A-4546-BF9D-E5D32E01316E}" srcId="{5A493C67-0F25-4F88-97CB-20452D1FEA63}" destId="{D2BAAFF2-3272-4223-B450-1EAC75F8611A}" srcOrd="0" destOrd="0" parTransId="{1ECC0C7C-F0DF-4EBD-A55D-27D66964CFB6}" sibTransId="{001FB035-E20A-4AA4-A099-970DE398F640}"/>
    <dgm:cxn modelId="{41116FE6-0381-4CF6-8674-A533758D3468}" type="presOf" srcId="{42EEB29C-8215-4255-8957-DCC0BA6610E6}" destId="{CD9979F5-E95A-45F2-A0F9-0E336ACCDB77}" srcOrd="1" destOrd="0" presId="urn:microsoft.com/office/officeart/2005/8/layout/orgChart1"/>
    <dgm:cxn modelId="{5343D94F-C239-48FA-9BFD-13CEF3060537}" srcId="{42EEB29C-8215-4255-8957-DCC0BA6610E6}" destId="{824C24E6-2EF5-4B40-953B-1A37209903E4}" srcOrd="0" destOrd="0" parTransId="{C69E8AA1-F61A-43F0-96DE-F60772F3545C}" sibTransId="{AA7BAC1E-114E-4EEF-BE3A-30F65A28811D}"/>
    <dgm:cxn modelId="{3AA016A6-79E0-4BFE-93F8-A342D46019D6}" srcId="{37A06717-6987-414E-9ABC-9CE4106A9AB6}" destId="{5A493C67-0F25-4F88-97CB-20452D1FEA63}" srcOrd="0" destOrd="0" parTransId="{F032249F-7F45-4486-A198-0C8FED772B6B}" sibTransId="{8A4679E9-2AD2-4D11-97A3-869CC82DDA96}"/>
    <dgm:cxn modelId="{5413C961-F9AA-404F-83FB-CC11F1158C80}" type="presOf" srcId="{37A06717-6987-414E-9ABC-9CE4106A9AB6}" destId="{7A33A62C-996E-4D02-AF49-078E9481D33C}" srcOrd="0" destOrd="0" presId="urn:microsoft.com/office/officeart/2005/8/layout/orgChart1"/>
    <dgm:cxn modelId="{90ACBDA8-0660-4988-8386-98248A0A5EAE}" type="presOf" srcId="{824C24E6-2EF5-4B40-953B-1A37209903E4}" destId="{4572173A-3893-42AB-89DD-A6BBF6DFF1F9}" srcOrd="1" destOrd="0" presId="urn:microsoft.com/office/officeart/2005/8/layout/orgChart1"/>
    <dgm:cxn modelId="{91361C34-CE00-4B6D-9AAA-E86A0E7E5F74}" type="presOf" srcId="{1ECC0C7C-F0DF-4EBD-A55D-27D66964CFB6}" destId="{62066202-7B04-4240-BF78-61E5926EA8FF}" srcOrd="0" destOrd="0" presId="urn:microsoft.com/office/officeart/2005/8/layout/orgChart1"/>
    <dgm:cxn modelId="{3B9640B2-BBD4-4499-B7D8-1AC1B7F7613D}" type="presOf" srcId="{A3757AA5-E6EF-4F81-8C53-498867D31836}" destId="{D0B1E4A4-8CAB-45CC-9E46-01CDC709E688}" srcOrd="1" destOrd="0" presId="urn:microsoft.com/office/officeart/2005/8/layout/orgChart1"/>
    <dgm:cxn modelId="{511DD694-BBEE-4F87-B9E9-407D55C4A28E}" type="presOf" srcId="{A3757AA5-E6EF-4F81-8C53-498867D31836}" destId="{57834DFD-5611-4E73-9B21-A3B426A637F2}" srcOrd="0" destOrd="0" presId="urn:microsoft.com/office/officeart/2005/8/layout/orgChart1"/>
    <dgm:cxn modelId="{015BDD4D-0F0C-41CA-825E-9B06AD4F58E6}" type="presOf" srcId="{D2BAAFF2-3272-4223-B450-1EAC75F8611A}" destId="{EA7B5B68-E036-4675-AE51-E4002F66CE1A}" srcOrd="0" destOrd="0" presId="urn:microsoft.com/office/officeart/2005/8/layout/orgChart1"/>
    <dgm:cxn modelId="{1BADD7ED-80D3-447F-AD65-C209C9DF78B9}" srcId="{D2BAAFF2-3272-4223-B450-1EAC75F8611A}" destId="{A3757AA5-E6EF-4F81-8C53-498867D31836}" srcOrd="0" destOrd="0" parTransId="{0483EC2C-24D7-452D-830E-4A641EC6715C}" sibTransId="{5C06F01D-D811-487A-9994-22BAB0F2A014}"/>
    <dgm:cxn modelId="{ACFCC736-EF8B-40FF-942B-5512AA7EA798}" type="presOf" srcId="{42EEB29C-8215-4255-8957-DCC0BA6610E6}" destId="{9B8B834B-09F5-49F3-9B39-A5F2FF4C6A8A}" srcOrd="0" destOrd="0" presId="urn:microsoft.com/office/officeart/2005/8/layout/orgChart1"/>
    <dgm:cxn modelId="{27EA4B70-546D-48C5-A96A-045D7BAFB623}" type="presOf" srcId="{5A493C67-0F25-4F88-97CB-20452D1FEA63}" destId="{E9D3C871-2192-4CCC-872B-E662C17657E3}" srcOrd="1" destOrd="0" presId="urn:microsoft.com/office/officeart/2005/8/layout/orgChart1"/>
    <dgm:cxn modelId="{61C9E3DF-926C-422D-8367-8CDE52F4EDC5}" srcId="{5A493C67-0F25-4F88-97CB-20452D1FEA63}" destId="{42EEB29C-8215-4255-8957-DCC0BA6610E6}" srcOrd="1" destOrd="0" parTransId="{88245F1D-6CAA-4F29-9398-207C20DA1B78}" sibTransId="{0FCCB696-36A5-48C8-A303-AB7CB08E4064}"/>
    <dgm:cxn modelId="{3327FACE-15BA-4451-B29C-118E88A753AC}" type="presParOf" srcId="{7A33A62C-996E-4D02-AF49-078E9481D33C}" destId="{C7B0543F-4263-4362-881B-CD64F6133C04}" srcOrd="0" destOrd="0" presId="urn:microsoft.com/office/officeart/2005/8/layout/orgChart1"/>
    <dgm:cxn modelId="{4917F1F9-13A8-4BFD-9194-A10250750528}" type="presParOf" srcId="{C7B0543F-4263-4362-881B-CD64F6133C04}" destId="{3373C8AE-6505-41ED-9757-90D736E4899B}" srcOrd="0" destOrd="0" presId="urn:microsoft.com/office/officeart/2005/8/layout/orgChart1"/>
    <dgm:cxn modelId="{4BFD9B2E-36A0-491E-A79C-CEB2FF0038DA}" type="presParOf" srcId="{3373C8AE-6505-41ED-9757-90D736E4899B}" destId="{B7128941-32A7-4A1C-ADBE-4895918C8F0E}" srcOrd="0" destOrd="0" presId="urn:microsoft.com/office/officeart/2005/8/layout/orgChart1"/>
    <dgm:cxn modelId="{FD9B5C1E-CF0F-48B1-9252-D290C1563615}" type="presParOf" srcId="{3373C8AE-6505-41ED-9757-90D736E4899B}" destId="{E9D3C871-2192-4CCC-872B-E662C17657E3}" srcOrd="1" destOrd="0" presId="urn:microsoft.com/office/officeart/2005/8/layout/orgChart1"/>
    <dgm:cxn modelId="{1C73640B-13DF-43A5-9A8D-F41BA1A48D7E}" type="presParOf" srcId="{C7B0543F-4263-4362-881B-CD64F6133C04}" destId="{FC0DEF4F-B0D3-4D8C-91A1-6DBACB8E711C}" srcOrd="1" destOrd="0" presId="urn:microsoft.com/office/officeart/2005/8/layout/orgChart1"/>
    <dgm:cxn modelId="{C6C3D0C0-6B39-4F46-B7CF-BE4B0E91D885}" type="presParOf" srcId="{FC0DEF4F-B0D3-4D8C-91A1-6DBACB8E711C}" destId="{62066202-7B04-4240-BF78-61E5926EA8FF}" srcOrd="0" destOrd="0" presId="urn:microsoft.com/office/officeart/2005/8/layout/orgChart1"/>
    <dgm:cxn modelId="{68CDF613-B57B-4014-8C1F-B049B8A562D5}" type="presParOf" srcId="{FC0DEF4F-B0D3-4D8C-91A1-6DBACB8E711C}" destId="{A14624D3-B84D-4CC7-9548-3BA7238EA769}" srcOrd="1" destOrd="0" presId="urn:microsoft.com/office/officeart/2005/8/layout/orgChart1"/>
    <dgm:cxn modelId="{85BD9F42-8207-44C4-A7D8-146D8A4B4D72}" type="presParOf" srcId="{A14624D3-B84D-4CC7-9548-3BA7238EA769}" destId="{7BE87B3B-E222-496F-9228-7AF4E9D805C7}" srcOrd="0" destOrd="0" presId="urn:microsoft.com/office/officeart/2005/8/layout/orgChart1"/>
    <dgm:cxn modelId="{7C994C15-761D-4F9E-B146-27E1390C5B71}" type="presParOf" srcId="{7BE87B3B-E222-496F-9228-7AF4E9D805C7}" destId="{EA7B5B68-E036-4675-AE51-E4002F66CE1A}" srcOrd="0" destOrd="0" presId="urn:microsoft.com/office/officeart/2005/8/layout/orgChart1"/>
    <dgm:cxn modelId="{C4181EE6-9CD9-41C4-AFDC-1F07838B2324}" type="presParOf" srcId="{7BE87B3B-E222-496F-9228-7AF4E9D805C7}" destId="{ACA84C20-DEA0-4BBE-A9E6-7ACDE59883A3}" srcOrd="1" destOrd="0" presId="urn:microsoft.com/office/officeart/2005/8/layout/orgChart1"/>
    <dgm:cxn modelId="{F47D0354-6DBA-44A3-8C7F-29AE6E5CB536}" type="presParOf" srcId="{A14624D3-B84D-4CC7-9548-3BA7238EA769}" destId="{3C8EFCA5-665C-4D2D-A21C-A828A5B75290}" srcOrd="1" destOrd="0" presId="urn:microsoft.com/office/officeart/2005/8/layout/orgChart1"/>
    <dgm:cxn modelId="{21FE52A8-B469-4AC4-9EC6-F15221C4366E}" type="presParOf" srcId="{3C8EFCA5-665C-4D2D-A21C-A828A5B75290}" destId="{5BB427CE-F705-4F97-8DBF-7C50204C805C}" srcOrd="0" destOrd="0" presId="urn:microsoft.com/office/officeart/2005/8/layout/orgChart1"/>
    <dgm:cxn modelId="{18FBB501-5333-4B76-8E4A-F2DC67BD41CC}" type="presParOf" srcId="{3C8EFCA5-665C-4D2D-A21C-A828A5B75290}" destId="{ACF65639-E1A6-417D-AA9A-0F78CA5A81C0}" srcOrd="1" destOrd="0" presId="urn:microsoft.com/office/officeart/2005/8/layout/orgChart1"/>
    <dgm:cxn modelId="{9A5A2733-B09F-4258-98AE-285631A1CCBB}" type="presParOf" srcId="{ACF65639-E1A6-417D-AA9A-0F78CA5A81C0}" destId="{F307CE27-C2B9-4F6E-B9CB-4D0919BF8ACB}" srcOrd="0" destOrd="0" presId="urn:microsoft.com/office/officeart/2005/8/layout/orgChart1"/>
    <dgm:cxn modelId="{5BE4893C-A907-4316-B85E-F6629DFED5F7}" type="presParOf" srcId="{F307CE27-C2B9-4F6E-B9CB-4D0919BF8ACB}" destId="{57834DFD-5611-4E73-9B21-A3B426A637F2}" srcOrd="0" destOrd="0" presId="urn:microsoft.com/office/officeart/2005/8/layout/orgChart1"/>
    <dgm:cxn modelId="{FFFD2474-F162-4D0D-8120-6978D7A7F756}" type="presParOf" srcId="{F307CE27-C2B9-4F6E-B9CB-4D0919BF8ACB}" destId="{D0B1E4A4-8CAB-45CC-9E46-01CDC709E688}" srcOrd="1" destOrd="0" presId="urn:microsoft.com/office/officeart/2005/8/layout/orgChart1"/>
    <dgm:cxn modelId="{79A961D1-F1BD-4A0E-AD33-C22A82F3A086}" type="presParOf" srcId="{ACF65639-E1A6-417D-AA9A-0F78CA5A81C0}" destId="{7FC8E75B-3F11-44C6-AF4D-752D8BF18D88}" srcOrd="1" destOrd="0" presId="urn:microsoft.com/office/officeart/2005/8/layout/orgChart1"/>
    <dgm:cxn modelId="{FADF7869-4077-4E12-8D73-7DA740D2D1AA}" type="presParOf" srcId="{ACF65639-E1A6-417D-AA9A-0F78CA5A81C0}" destId="{6A8BFFA3-52CA-4B6F-9D1C-15B7E902C64B}" srcOrd="2" destOrd="0" presId="urn:microsoft.com/office/officeart/2005/8/layout/orgChart1"/>
    <dgm:cxn modelId="{51F218F9-41D0-4267-8021-822DA332A541}" type="presParOf" srcId="{A14624D3-B84D-4CC7-9548-3BA7238EA769}" destId="{6970A359-E2D4-42A0-AC4D-BC0DE2B0477E}" srcOrd="2" destOrd="0" presId="urn:microsoft.com/office/officeart/2005/8/layout/orgChart1"/>
    <dgm:cxn modelId="{B1EDDA5E-FB47-4456-A05A-BCF6AE7DED9D}" type="presParOf" srcId="{FC0DEF4F-B0D3-4D8C-91A1-6DBACB8E711C}" destId="{1517BD5F-8486-4E95-B40D-6FE41985C86A}" srcOrd="2" destOrd="0" presId="urn:microsoft.com/office/officeart/2005/8/layout/orgChart1"/>
    <dgm:cxn modelId="{11A92FE1-4260-4663-AE07-093AAEED90FE}" type="presParOf" srcId="{FC0DEF4F-B0D3-4D8C-91A1-6DBACB8E711C}" destId="{ECD8260E-3020-49CD-A017-E88660791C5D}" srcOrd="3" destOrd="0" presId="urn:microsoft.com/office/officeart/2005/8/layout/orgChart1"/>
    <dgm:cxn modelId="{F330F71A-A1EA-427F-B40B-9740E26DFB3A}" type="presParOf" srcId="{ECD8260E-3020-49CD-A017-E88660791C5D}" destId="{3388E2BB-DAD3-429C-B10F-69C4BAACE3F8}" srcOrd="0" destOrd="0" presId="urn:microsoft.com/office/officeart/2005/8/layout/orgChart1"/>
    <dgm:cxn modelId="{0A8540B4-632A-4024-BEE0-D32395FC6B21}" type="presParOf" srcId="{3388E2BB-DAD3-429C-B10F-69C4BAACE3F8}" destId="{9B8B834B-09F5-49F3-9B39-A5F2FF4C6A8A}" srcOrd="0" destOrd="0" presId="urn:microsoft.com/office/officeart/2005/8/layout/orgChart1"/>
    <dgm:cxn modelId="{7993057C-7177-4F85-B1FE-9D969F6F40CA}" type="presParOf" srcId="{3388E2BB-DAD3-429C-B10F-69C4BAACE3F8}" destId="{CD9979F5-E95A-45F2-A0F9-0E336ACCDB77}" srcOrd="1" destOrd="0" presId="urn:microsoft.com/office/officeart/2005/8/layout/orgChart1"/>
    <dgm:cxn modelId="{74C34BC3-15BD-4396-8192-7A8A1EE05E74}" type="presParOf" srcId="{ECD8260E-3020-49CD-A017-E88660791C5D}" destId="{3E9F5AFC-0338-4F17-96B0-49BD0F1B79CE}" srcOrd="1" destOrd="0" presId="urn:microsoft.com/office/officeart/2005/8/layout/orgChart1"/>
    <dgm:cxn modelId="{3887BB03-B869-4069-85AC-A7023753194D}" type="presParOf" srcId="{3E9F5AFC-0338-4F17-96B0-49BD0F1B79CE}" destId="{C68E1979-BF97-406E-B9F6-0B54B0536DC3}" srcOrd="0" destOrd="0" presId="urn:microsoft.com/office/officeart/2005/8/layout/orgChart1"/>
    <dgm:cxn modelId="{79738D05-F04F-407A-96A7-AFAD1575B503}" type="presParOf" srcId="{3E9F5AFC-0338-4F17-96B0-49BD0F1B79CE}" destId="{19B5573C-20C9-4785-AC79-7095C9C82AD1}" srcOrd="1" destOrd="0" presId="urn:microsoft.com/office/officeart/2005/8/layout/orgChart1"/>
    <dgm:cxn modelId="{221ECF1E-4CA0-41BB-8E6D-EC5907975C2D}" type="presParOf" srcId="{19B5573C-20C9-4785-AC79-7095C9C82AD1}" destId="{9F83B78E-ED87-4234-8601-DA7246C7C2BE}" srcOrd="0" destOrd="0" presId="urn:microsoft.com/office/officeart/2005/8/layout/orgChart1"/>
    <dgm:cxn modelId="{5EB00259-6F2B-4B13-B8DA-150B0EAA4512}" type="presParOf" srcId="{9F83B78E-ED87-4234-8601-DA7246C7C2BE}" destId="{B01090B1-DF60-469A-A298-11397EB3E534}" srcOrd="0" destOrd="0" presId="urn:microsoft.com/office/officeart/2005/8/layout/orgChart1"/>
    <dgm:cxn modelId="{2C77E8C2-4663-4D78-AA01-9E2D461D551B}" type="presParOf" srcId="{9F83B78E-ED87-4234-8601-DA7246C7C2BE}" destId="{4572173A-3893-42AB-89DD-A6BBF6DFF1F9}" srcOrd="1" destOrd="0" presId="urn:microsoft.com/office/officeart/2005/8/layout/orgChart1"/>
    <dgm:cxn modelId="{23F81B8C-A0E3-4838-BBBD-9CE62DC9385B}" type="presParOf" srcId="{19B5573C-20C9-4785-AC79-7095C9C82AD1}" destId="{C650F8F3-BBB0-4087-95F1-BF7605396D44}" srcOrd="1" destOrd="0" presId="urn:microsoft.com/office/officeart/2005/8/layout/orgChart1"/>
    <dgm:cxn modelId="{A06FDD33-002A-4C5D-BEFA-022AFAF46025}" type="presParOf" srcId="{19B5573C-20C9-4785-AC79-7095C9C82AD1}" destId="{80757260-FE61-4194-9EDF-45E25D977FFD}" srcOrd="2" destOrd="0" presId="urn:microsoft.com/office/officeart/2005/8/layout/orgChart1"/>
    <dgm:cxn modelId="{FB35D201-2148-474B-A9FE-8B654E9F0B8A}" type="presParOf" srcId="{ECD8260E-3020-49CD-A017-E88660791C5D}" destId="{D902D95B-292C-4471-A803-10C0C565FC8B}" srcOrd="2" destOrd="0" presId="urn:microsoft.com/office/officeart/2005/8/layout/orgChart1"/>
    <dgm:cxn modelId="{7E7725A3-007D-4B73-9D4E-9A4A0D2A4A6E}" type="presParOf" srcId="{C7B0543F-4263-4362-881B-CD64F6133C04}" destId="{51EBCCA5-C161-4A15-9EB6-C6D5FB28AB69}" srcOrd="2" destOrd="0" presId="urn:microsoft.com/office/officeart/2005/8/layout/orgChar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A9F5D-2A93-4533-8485-B8691EBF7160}">
      <dsp:nvSpPr>
        <dsp:cNvPr id="0" name=""/>
        <dsp:cNvSpPr/>
      </dsp:nvSpPr>
      <dsp:spPr>
        <a:xfrm>
          <a:off x="2914650" y="1306954"/>
          <a:ext cx="2062136" cy="357891"/>
        </a:xfrm>
        <a:custGeom>
          <a:avLst/>
          <a:gdLst/>
          <a:ahLst/>
          <a:cxnLst/>
          <a:rect l="0" t="0" r="0" b="0"/>
          <a:pathLst>
            <a:path>
              <a:moveTo>
                <a:pt x="0" y="0"/>
              </a:moveTo>
              <a:lnTo>
                <a:pt x="0" y="178945"/>
              </a:lnTo>
              <a:lnTo>
                <a:pt x="2062136" y="178945"/>
              </a:lnTo>
              <a:lnTo>
                <a:pt x="2062136" y="357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8B4B2A-1CA1-464E-8BFF-64F5AB74BD18}">
      <dsp:nvSpPr>
        <dsp:cNvPr id="0" name=""/>
        <dsp:cNvSpPr/>
      </dsp:nvSpPr>
      <dsp:spPr>
        <a:xfrm>
          <a:off x="2868930" y="1306954"/>
          <a:ext cx="91440" cy="357891"/>
        </a:xfrm>
        <a:custGeom>
          <a:avLst/>
          <a:gdLst/>
          <a:ahLst/>
          <a:cxnLst/>
          <a:rect l="0" t="0" r="0" b="0"/>
          <a:pathLst>
            <a:path>
              <a:moveTo>
                <a:pt x="45720" y="0"/>
              </a:moveTo>
              <a:lnTo>
                <a:pt x="45720" y="357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E2838-8B1E-4048-B53B-DB5F769CC062}">
      <dsp:nvSpPr>
        <dsp:cNvPr id="0" name=""/>
        <dsp:cNvSpPr/>
      </dsp:nvSpPr>
      <dsp:spPr>
        <a:xfrm>
          <a:off x="852513" y="1306954"/>
          <a:ext cx="2062136" cy="357891"/>
        </a:xfrm>
        <a:custGeom>
          <a:avLst/>
          <a:gdLst/>
          <a:ahLst/>
          <a:cxnLst/>
          <a:rect l="0" t="0" r="0" b="0"/>
          <a:pathLst>
            <a:path>
              <a:moveTo>
                <a:pt x="2062136" y="0"/>
              </a:moveTo>
              <a:lnTo>
                <a:pt x="2062136" y="178945"/>
              </a:lnTo>
              <a:lnTo>
                <a:pt x="0" y="178945"/>
              </a:lnTo>
              <a:lnTo>
                <a:pt x="0" y="3578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68227-EB53-403E-93B9-A5D9A76E25D5}">
      <dsp:nvSpPr>
        <dsp:cNvPr id="0" name=""/>
        <dsp:cNvSpPr/>
      </dsp:nvSpPr>
      <dsp:spPr>
        <a:xfrm>
          <a:off x="2062527" y="454831"/>
          <a:ext cx="1704244" cy="85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b="1" kern="1200" baseline="0" smtClean="0">
              <a:latin typeface="Calibri"/>
            </a:rPr>
            <a:t>ACCESS</a:t>
          </a:r>
          <a:endParaRPr lang="en-GB" sz="700" kern="1200" smtClean="0"/>
        </a:p>
      </dsp:txBody>
      <dsp:txXfrm>
        <a:off x="2062527" y="454831"/>
        <a:ext cx="1704244" cy="852122"/>
      </dsp:txXfrm>
    </dsp:sp>
    <dsp:sp modelId="{9D8F7D6E-00BF-45EB-8F65-A58681D1A496}">
      <dsp:nvSpPr>
        <dsp:cNvPr id="0" name=""/>
        <dsp:cNvSpPr/>
      </dsp:nvSpPr>
      <dsp:spPr>
        <a:xfrm>
          <a:off x="391" y="1664845"/>
          <a:ext cx="1704244" cy="85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baseline="0" smtClean="0">
              <a:latin typeface="Calibri"/>
            </a:rPr>
            <a:t>OPPORTUNITY </a:t>
          </a:r>
        </a:p>
        <a:p>
          <a:pPr marR="0" lvl="0" algn="ctr" defTabSz="311150" rtl="0">
            <a:lnSpc>
              <a:spcPct val="90000"/>
            </a:lnSpc>
            <a:spcBef>
              <a:spcPct val="0"/>
            </a:spcBef>
            <a:spcAft>
              <a:spcPct val="35000"/>
            </a:spcAft>
          </a:pPr>
          <a:endParaRPr lang="en-GB" sz="700" kern="1200" baseline="0" smtClean="0">
            <a:latin typeface="Calibri"/>
          </a:endParaRPr>
        </a:p>
        <a:p>
          <a:pPr marR="0" lvl="0" algn="ctr" defTabSz="311150" rtl="0">
            <a:lnSpc>
              <a:spcPct val="90000"/>
            </a:lnSpc>
            <a:spcBef>
              <a:spcPct val="0"/>
            </a:spcBef>
            <a:spcAft>
              <a:spcPct val="35000"/>
            </a:spcAft>
          </a:pPr>
          <a:endParaRPr lang="en-GB" sz="700" kern="1200" baseline="0" smtClean="0">
            <a:latin typeface="Calibri"/>
          </a:endParaRPr>
        </a:p>
        <a:p>
          <a:pPr marR="0" lvl="0" algn="ctr" defTabSz="311150" rtl="0">
            <a:lnSpc>
              <a:spcPct val="90000"/>
            </a:lnSpc>
            <a:spcBef>
              <a:spcPct val="0"/>
            </a:spcBef>
            <a:spcAft>
              <a:spcPct val="35000"/>
            </a:spcAft>
          </a:pPr>
          <a:endParaRPr lang="en-GB" sz="700" kern="1200" baseline="0" smtClean="0">
            <a:latin typeface="Calibri"/>
          </a:endParaRPr>
        </a:p>
        <a:p>
          <a:pPr marR="0" lvl="0" algn="ctr" defTabSz="311150" rtl="0">
            <a:lnSpc>
              <a:spcPct val="90000"/>
            </a:lnSpc>
            <a:spcBef>
              <a:spcPct val="0"/>
            </a:spcBef>
            <a:spcAft>
              <a:spcPct val="35000"/>
            </a:spcAft>
          </a:pPr>
          <a:endParaRPr lang="en-GB" sz="700" kern="1200" baseline="0" smtClean="0">
            <a:latin typeface="Calibri"/>
          </a:endParaRPr>
        </a:p>
        <a:p>
          <a:pPr marR="0" lvl="0" algn="ctr" defTabSz="311150" rtl="0">
            <a:lnSpc>
              <a:spcPct val="90000"/>
            </a:lnSpc>
            <a:spcBef>
              <a:spcPct val="0"/>
            </a:spcBef>
            <a:spcAft>
              <a:spcPct val="35000"/>
            </a:spcAft>
          </a:pPr>
          <a:endParaRPr lang="en-GB" sz="700" kern="1200" baseline="0" smtClean="0">
            <a:latin typeface="Calibri"/>
          </a:endParaRPr>
        </a:p>
      </dsp:txBody>
      <dsp:txXfrm>
        <a:off x="391" y="1664845"/>
        <a:ext cx="1704244" cy="852122"/>
      </dsp:txXfrm>
    </dsp:sp>
    <dsp:sp modelId="{3D730169-06D7-469B-B90D-2BC1A22F3028}">
      <dsp:nvSpPr>
        <dsp:cNvPr id="0" name=""/>
        <dsp:cNvSpPr/>
      </dsp:nvSpPr>
      <dsp:spPr>
        <a:xfrm>
          <a:off x="2062527" y="1664845"/>
          <a:ext cx="1704244" cy="85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baseline="0" smtClean="0">
              <a:latin typeface="Calibri"/>
            </a:rPr>
            <a:t>PROVISION</a:t>
          </a:r>
          <a:endParaRPr lang="en-GB" sz="700" kern="1200" smtClean="0"/>
        </a:p>
      </dsp:txBody>
      <dsp:txXfrm>
        <a:off x="2062527" y="1664845"/>
        <a:ext cx="1704244" cy="852122"/>
      </dsp:txXfrm>
    </dsp:sp>
    <dsp:sp modelId="{92D833B6-CDF1-44ED-8C87-53A72102C2C1}">
      <dsp:nvSpPr>
        <dsp:cNvPr id="0" name=""/>
        <dsp:cNvSpPr/>
      </dsp:nvSpPr>
      <dsp:spPr>
        <a:xfrm>
          <a:off x="4124663" y="1664845"/>
          <a:ext cx="1704244" cy="852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GB" sz="700" kern="1200" baseline="0" smtClean="0">
              <a:latin typeface="Calibri"/>
            </a:rPr>
            <a:t>ESTEEM</a:t>
          </a:r>
          <a:endParaRPr lang="en-GB" sz="700" kern="1200" smtClean="0"/>
        </a:p>
      </dsp:txBody>
      <dsp:txXfrm>
        <a:off x="4124663" y="1664845"/>
        <a:ext cx="1704244" cy="85212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68E1979-BF97-406E-B9F6-0B54B0536DC3}">
      <dsp:nvSpPr>
        <dsp:cNvPr id="0" name=""/>
        <dsp:cNvSpPr/>
      </dsp:nvSpPr>
      <dsp:spPr>
        <a:xfrm>
          <a:off x="3411233" y="1656620"/>
          <a:ext cx="91440" cy="287423"/>
        </a:xfrm>
        <a:custGeom>
          <a:avLst/>
          <a:gdLst/>
          <a:ahLst/>
          <a:cxnLst/>
          <a:rect l="0" t="0" r="0" b="0"/>
          <a:pathLst>
            <a:path>
              <a:moveTo>
                <a:pt x="45720" y="0"/>
              </a:moveTo>
              <a:lnTo>
                <a:pt x="45720" y="287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17BD5F-8486-4E95-B40D-6FE41985C86A}">
      <dsp:nvSpPr>
        <dsp:cNvPr id="0" name=""/>
        <dsp:cNvSpPr/>
      </dsp:nvSpPr>
      <dsp:spPr>
        <a:xfrm>
          <a:off x="2628900" y="684855"/>
          <a:ext cx="828053" cy="287423"/>
        </a:xfrm>
        <a:custGeom>
          <a:avLst/>
          <a:gdLst/>
          <a:ahLst/>
          <a:cxnLst/>
          <a:rect l="0" t="0" r="0" b="0"/>
          <a:pathLst>
            <a:path>
              <a:moveTo>
                <a:pt x="0" y="0"/>
              </a:moveTo>
              <a:lnTo>
                <a:pt x="0" y="143711"/>
              </a:lnTo>
              <a:lnTo>
                <a:pt x="828053" y="143711"/>
              </a:lnTo>
              <a:lnTo>
                <a:pt x="828053" y="287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B427CE-F705-4F97-8DBF-7C50204C805C}">
      <dsp:nvSpPr>
        <dsp:cNvPr id="0" name=""/>
        <dsp:cNvSpPr/>
      </dsp:nvSpPr>
      <dsp:spPr>
        <a:xfrm>
          <a:off x="1755126" y="1656620"/>
          <a:ext cx="91440" cy="287423"/>
        </a:xfrm>
        <a:custGeom>
          <a:avLst/>
          <a:gdLst/>
          <a:ahLst/>
          <a:cxnLst/>
          <a:rect l="0" t="0" r="0" b="0"/>
          <a:pathLst>
            <a:path>
              <a:moveTo>
                <a:pt x="45720" y="0"/>
              </a:moveTo>
              <a:lnTo>
                <a:pt x="45720" y="287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66202-7B04-4240-BF78-61E5926EA8FF}">
      <dsp:nvSpPr>
        <dsp:cNvPr id="0" name=""/>
        <dsp:cNvSpPr/>
      </dsp:nvSpPr>
      <dsp:spPr>
        <a:xfrm>
          <a:off x="1800846" y="684855"/>
          <a:ext cx="828053" cy="287423"/>
        </a:xfrm>
        <a:custGeom>
          <a:avLst/>
          <a:gdLst/>
          <a:ahLst/>
          <a:cxnLst/>
          <a:rect l="0" t="0" r="0" b="0"/>
          <a:pathLst>
            <a:path>
              <a:moveTo>
                <a:pt x="828053" y="0"/>
              </a:moveTo>
              <a:lnTo>
                <a:pt x="828053" y="143711"/>
              </a:lnTo>
              <a:lnTo>
                <a:pt x="0" y="143711"/>
              </a:lnTo>
              <a:lnTo>
                <a:pt x="0" y="2874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28941-32A7-4A1C-ADBE-4895918C8F0E}">
      <dsp:nvSpPr>
        <dsp:cNvPr id="0" name=""/>
        <dsp:cNvSpPr/>
      </dsp:nvSpPr>
      <dsp:spPr>
        <a:xfrm>
          <a:off x="1944558" y="513"/>
          <a:ext cx="1368683" cy="684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a:rPr>
            <a:t>YOUNG PEOPLE</a:t>
          </a:r>
          <a:endParaRPr lang="en-GB" sz="1500" kern="1200" smtClean="0"/>
        </a:p>
      </dsp:txBody>
      <dsp:txXfrm>
        <a:off x="1944558" y="513"/>
        <a:ext cx="1368683" cy="684341"/>
      </dsp:txXfrm>
    </dsp:sp>
    <dsp:sp modelId="{EA7B5B68-E036-4675-AE51-E4002F66CE1A}">
      <dsp:nvSpPr>
        <dsp:cNvPr id="0" name=""/>
        <dsp:cNvSpPr/>
      </dsp:nvSpPr>
      <dsp:spPr>
        <a:xfrm>
          <a:off x="1116504" y="972279"/>
          <a:ext cx="1368683" cy="684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a:rPr>
            <a:t>ELDERLY PEOPLE</a:t>
          </a:r>
          <a:endParaRPr lang="en-GB" sz="1500" kern="1200" smtClean="0"/>
        </a:p>
      </dsp:txBody>
      <dsp:txXfrm>
        <a:off x="1116504" y="972279"/>
        <a:ext cx="1368683" cy="684341"/>
      </dsp:txXfrm>
    </dsp:sp>
    <dsp:sp modelId="{57834DFD-5611-4E73-9B21-A3B426A637F2}">
      <dsp:nvSpPr>
        <dsp:cNvPr id="0" name=""/>
        <dsp:cNvSpPr/>
      </dsp:nvSpPr>
      <dsp:spPr>
        <a:xfrm>
          <a:off x="1116504" y="1944044"/>
          <a:ext cx="1368683" cy="684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a:rPr>
            <a:t>WOMEN </a:t>
          </a:r>
          <a:endParaRPr lang="en-GB" sz="1500" kern="1200" smtClean="0"/>
        </a:p>
      </dsp:txBody>
      <dsp:txXfrm>
        <a:off x="1116504" y="1944044"/>
        <a:ext cx="1368683" cy="684341"/>
      </dsp:txXfrm>
    </dsp:sp>
    <dsp:sp modelId="{9B8B834B-09F5-49F3-9B39-A5F2FF4C6A8A}">
      <dsp:nvSpPr>
        <dsp:cNvPr id="0" name=""/>
        <dsp:cNvSpPr/>
      </dsp:nvSpPr>
      <dsp:spPr>
        <a:xfrm>
          <a:off x="2772611" y="972279"/>
          <a:ext cx="1368683" cy="684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a:rPr>
            <a:t>PEOPLE WITH DISABILITIES</a:t>
          </a:r>
          <a:endParaRPr lang="en-GB" sz="1500" kern="1200" smtClean="0"/>
        </a:p>
      </dsp:txBody>
      <dsp:txXfrm>
        <a:off x="2772611" y="972279"/>
        <a:ext cx="1368683" cy="684341"/>
      </dsp:txXfrm>
    </dsp:sp>
    <dsp:sp modelId="{B01090B1-DF60-469A-A298-11397EB3E534}">
      <dsp:nvSpPr>
        <dsp:cNvPr id="0" name=""/>
        <dsp:cNvSpPr/>
      </dsp:nvSpPr>
      <dsp:spPr>
        <a:xfrm>
          <a:off x="2772611" y="1944044"/>
          <a:ext cx="1368683" cy="6843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GB" sz="1500" kern="1200" baseline="0" smtClean="0">
              <a:latin typeface="Calibri"/>
            </a:rPr>
            <a:t>ETHNIC MINORITY GROUPS</a:t>
          </a:r>
          <a:endParaRPr lang="en-GB" sz="1500" kern="1200" smtClean="0"/>
        </a:p>
      </dsp:txBody>
      <dsp:txXfrm>
        <a:off x="2772611" y="1944044"/>
        <a:ext cx="1368683" cy="6843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1251</Words>
  <Characters>12986</Characters>
  <Application>Microsoft Office Word</Application>
  <DocSecurity>0</DocSecurity>
  <Lines>108</Lines>
  <Paragraphs>28</Paragraphs>
  <ScaleCrop>false</ScaleCrop>
  <HeadingPairs>
    <vt:vector size="2" baseType="variant">
      <vt:variant>
        <vt:lpstr>Title</vt:lpstr>
      </vt:variant>
      <vt:variant>
        <vt:i4>1</vt:i4>
      </vt:variant>
    </vt:vector>
  </HeadingPairs>
  <TitlesOfParts>
    <vt:vector size="1" baseType="lpstr">
      <vt:lpstr>AS SOCIO-CULTURAL STUDIES</vt:lpstr>
    </vt:vector>
  </TitlesOfParts>
  <Company>BHASVIC</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SOCIO-CULTURAL STUDIES</dc:title>
  <dc:creator>D.Ashleighmorris</dc:creator>
  <cp:lastModifiedBy>Hannah</cp:lastModifiedBy>
  <cp:revision>2</cp:revision>
  <cp:lastPrinted>2010-02-24T14:12:00Z</cp:lastPrinted>
  <dcterms:created xsi:type="dcterms:W3CDTF">2011-08-17T17:19:00Z</dcterms:created>
  <dcterms:modified xsi:type="dcterms:W3CDTF">2011-08-17T17:19:00Z</dcterms:modified>
</cp:coreProperties>
</file>