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BA" w:rsidRDefault="001F25BA" w:rsidP="001F25BA"/>
    <w:p w:rsidR="001F25BA" w:rsidRDefault="001F25BA" w:rsidP="001F25BA">
      <w:r>
        <w:t>Homework to be completed for 13</w:t>
      </w:r>
      <w:r w:rsidRPr="001F25BA">
        <w:rPr>
          <w:vertAlign w:val="superscript"/>
        </w:rPr>
        <w:t>th</w:t>
      </w:r>
      <w:r>
        <w:t xml:space="preserve"> Oct 214</w:t>
      </w:r>
      <w:bookmarkStart w:id="0" w:name="_GoBack"/>
      <w:bookmarkEnd w:id="0"/>
    </w:p>
    <w:p w:rsidR="001F25BA" w:rsidRDefault="001F25BA" w:rsidP="001F25BA">
      <w:r>
        <w:t>Re</w:t>
      </w:r>
      <w:r>
        <w:t>ad passage on page 233 regarding Lewes.  Page 234 and 235, describe each of the activities and identify the similar characteristics of all the festivals.</w:t>
      </w:r>
    </w:p>
    <w:p w:rsidR="001F25BA" w:rsidRDefault="001F25BA" w:rsidP="001F25BA"/>
    <w:p w:rsidR="001F25BA" w:rsidRDefault="001F25BA" w:rsidP="001F25BA">
      <w:r>
        <w:t>Explain what Cotswold games was/is and what have been the criticisms.</w:t>
      </w:r>
    </w:p>
    <w:p w:rsidR="001F25BA" w:rsidRDefault="001F25BA" w:rsidP="001F25BA">
      <w:r>
        <w:t xml:space="preserve">Find a video clip of mob football and note the characteristics.  </w:t>
      </w:r>
    </w:p>
    <w:p w:rsidR="009159B6" w:rsidRDefault="001F25BA" w:rsidP="001F25BA">
      <w:r>
        <w:t>I'm sorry for not collecting the booklets, however, I will take in the yellow and blue on Monday.  Be under no illusion that they have to be fully complete.  If there is a section that you don't understand be resilient and find out.  If not ask me.  :)</w:t>
      </w:r>
    </w:p>
    <w:sectPr w:rsidR="00915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BA"/>
    <w:rsid w:val="001F25BA"/>
    <w:rsid w:val="0091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F45F89F5.dotm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2014-10-10T09:26:00Z</dcterms:created>
  <dcterms:modified xsi:type="dcterms:W3CDTF">2014-10-10T09:27:00Z</dcterms:modified>
</cp:coreProperties>
</file>